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FA346" w14:textId="126764AF" w:rsidR="00EA5D41" w:rsidRPr="0066122F" w:rsidRDefault="00031144" w:rsidP="00EA5D41">
      <w:pPr>
        <w:spacing w:after="0"/>
        <w:jc w:val="center"/>
        <w:rPr>
          <w:b/>
          <w:sz w:val="32"/>
          <w:szCs w:val="32"/>
        </w:rPr>
      </w:pPr>
      <w:r>
        <w:rPr>
          <w:b/>
          <w:sz w:val="32"/>
          <w:szCs w:val="32"/>
        </w:rPr>
        <w:t xml:space="preserve"> </w:t>
      </w:r>
      <w:r w:rsidR="00EA5D41" w:rsidRPr="00E5189D">
        <w:rPr>
          <w:rStyle w:val="IntenseReference"/>
          <w:sz w:val="32"/>
          <w:szCs w:val="32"/>
        </w:rPr>
        <w:t xml:space="preserve">Board Meeting </w:t>
      </w:r>
      <w:r w:rsidR="007700C2">
        <w:rPr>
          <w:rStyle w:val="IntenseReference"/>
          <w:sz w:val="32"/>
          <w:szCs w:val="32"/>
        </w:rPr>
        <w:t>Minutes</w:t>
      </w:r>
      <w:r w:rsidR="00EA5D41" w:rsidRPr="00E5189D">
        <w:rPr>
          <w:rStyle w:val="IntenseReference"/>
          <w:sz w:val="32"/>
          <w:szCs w:val="32"/>
        </w:rPr>
        <w:br/>
      </w:r>
      <w:r w:rsidR="00EA5D41" w:rsidRPr="0066122F">
        <w:rPr>
          <w:b/>
          <w:sz w:val="32"/>
          <w:szCs w:val="32"/>
        </w:rPr>
        <w:t xml:space="preserve"> Town of Milltown</w:t>
      </w:r>
    </w:p>
    <w:p w14:paraId="2AE78EDF" w14:textId="517194DE" w:rsidR="00EA5D41" w:rsidRDefault="00EA5D41" w:rsidP="00EA5D41">
      <w:pPr>
        <w:spacing w:after="0"/>
        <w:jc w:val="center"/>
        <w:rPr>
          <w:sz w:val="24"/>
          <w:szCs w:val="24"/>
        </w:rPr>
      </w:pPr>
      <w:r w:rsidRPr="0066122F">
        <w:rPr>
          <w:b/>
          <w:sz w:val="32"/>
          <w:szCs w:val="32"/>
        </w:rPr>
        <w:t>Clerk, P.O. Box 475,</w:t>
      </w:r>
      <w:r w:rsidR="00A543D7">
        <w:rPr>
          <w:b/>
          <w:sz w:val="32"/>
          <w:szCs w:val="32"/>
        </w:rPr>
        <w:t xml:space="preserve"> 1502 200</w:t>
      </w:r>
      <w:r w:rsidR="00A543D7" w:rsidRPr="00A543D7">
        <w:rPr>
          <w:b/>
          <w:sz w:val="32"/>
          <w:szCs w:val="32"/>
          <w:vertAlign w:val="superscript"/>
        </w:rPr>
        <w:t>th</w:t>
      </w:r>
      <w:r w:rsidR="00A543D7">
        <w:rPr>
          <w:b/>
          <w:sz w:val="32"/>
          <w:szCs w:val="32"/>
        </w:rPr>
        <w:t xml:space="preserve"> </w:t>
      </w:r>
      <w:r w:rsidR="008E5948">
        <w:rPr>
          <w:b/>
          <w:sz w:val="32"/>
          <w:szCs w:val="32"/>
        </w:rPr>
        <w:t xml:space="preserve">Ave, </w:t>
      </w:r>
      <w:r w:rsidR="008E5948" w:rsidRPr="0066122F">
        <w:rPr>
          <w:b/>
          <w:sz w:val="32"/>
          <w:szCs w:val="32"/>
        </w:rPr>
        <w:t>Milltown</w:t>
      </w:r>
      <w:r w:rsidRPr="0066122F">
        <w:rPr>
          <w:b/>
          <w:sz w:val="32"/>
          <w:szCs w:val="32"/>
        </w:rPr>
        <w:t>, WI 54858</w:t>
      </w:r>
      <w:r>
        <w:rPr>
          <w:b/>
          <w:sz w:val="32"/>
          <w:szCs w:val="32"/>
        </w:rPr>
        <w:br/>
      </w:r>
      <w:r w:rsidR="000658B9">
        <w:rPr>
          <w:b/>
          <w:sz w:val="32"/>
          <w:szCs w:val="32"/>
        </w:rPr>
        <w:t>December 15th</w:t>
      </w:r>
      <w:r w:rsidR="00A543D7">
        <w:rPr>
          <w:b/>
          <w:sz w:val="32"/>
          <w:szCs w:val="32"/>
        </w:rPr>
        <w:t>, 202</w:t>
      </w:r>
      <w:r w:rsidR="00431CB9">
        <w:rPr>
          <w:b/>
          <w:sz w:val="32"/>
          <w:szCs w:val="32"/>
        </w:rPr>
        <w:t>5</w:t>
      </w:r>
      <w:r w:rsidRPr="0066122F">
        <w:rPr>
          <w:b/>
          <w:sz w:val="32"/>
          <w:szCs w:val="32"/>
        </w:rPr>
        <w:t>, 7:00 pm</w:t>
      </w:r>
      <w:r w:rsidR="00021A7B">
        <w:rPr>
          <w:b/>
          <w:sz w:val="32"/>
          <w:szCs w:val="32"/>
        </w:rPr>
        <w:t>,</w:t>
      </w:r>
      <w:r w:rsidRPr="0066122F">
        <w:rPr>
          <w:b/>
          <w:sz w:val="32"/>
          <w:szCs w:val="32"/>
        </w:rPr>
        <w:t xml:space="preserve"> </w:t>
      </w:r>
      <w:r>
        <w:rPr>
          <w:b/>
          <w:sz w:val="32"/>
          <w:szCs w:val="32"/>
        </w:rPr>
        <w:t xml:space="preserve">at the Milltown </w:t>
      </w:r>
      <w:r w:rsidR="00A543D7">
        <w:rPr>
          <w:b/>
          <w:sz w:val="32"/>
          <w:szCs w:val="32"/>
        </w:rPr>
        <w:t>Town Hall</w:t>
      </w:r>
    </w:p>
    <w:p w14:paraId="1060BDB5" w14:textId="77777777" w:rsidR="00EA5D41" w:rsidRPr="00B8330A" w:rsidRDefault="00EA5D41" w:rsidP="00EA5D41">
      <w:pPr>
        <w:spacing w:after="0"/>
        <w:ind w:left="-270" w:right="-540"/>
        <w:jc w:val="center"/>
        <w:rPr>
          <w:sz w:val="24"/>
          <w:szCs w:val="24"/>
        </w:rPr>
      </w:pPr>
    </w:p>
    <w:p w14:paraId="6A5A812C" w14:textId="7896F4B2" w:rsidR="00EA5D41" w:rsidRDefault="00EA5D41" w:rsidP="00B9242E">
      <w:pPr>
        <w:pStyle w:val="ListParagraph"/>
        <w:numPr>
          <w:ilvl w:val="0"/>
          <w:numId w:val="2"/>
        </w:numPr>
        <w:spacing w:after="0"/>
        <w:ind w:right="-540"/>
      </w:pPr>
      <w:r w:rsidRPr="005E24E1">
        <w:rPr>
          <w:u w:val="single"/>
        </w:rPr>
        <w:t xml:space="preserve">Meeting called to </w:t>
      </w:r>
      <w:r w:rsidR="00601EC1" w:rsidRPr="005E24E1">
        <w:rPr>
          <w:u w:val="single"/>
        </w:rPr>
        <w:t>order</w:t>
      </w:r>
      <w:r w:rsidR="00727BE3" w:rsidRPr="005E24E1">
        <w:rPr>
          <w:u w:val="single"/>
        </w:rPr>
        <w:t>:</w:t>
      </w:r>
      <w:r w:rsidR="00727BE3">
        <w:rPr>
          <w:u w:val="single"/>
        </w:rPr>
        <w:t xml:space="preserve"> Mike</w:t>
      </w:r>
      <w:r w:rsidR="00601EC1">
        <w:t xml:space="preserve"> Dau called the Town of Milltown December 15</w:t>
      </w:r>
      <w:r w:rsidR="00601EC1" w:rsidRPr="00601EC1">
        <w:rPr>
          <w:vertAlign w:val="superscript"/>
        </w:rPr>
        <w:t>th</w:t>
      </w:r>
      <w:r w:rsidR="00601EC1">
        <w:t xml:space="preserve">, </w:t>
      </w:r>
      <w:r w:rsidR="00B9242E">
        <w:t>2025, board meeting to order at 7:00 pm.</w:t>
      </w:r>
    </w:p>
    <w:p w14:paraId="689A093B" w14:textId="073F5831" w:rsidR="00B9242E" w:rsidRDefault="00B9242E" w:rsidP="00B9242E">
      <w:pPr>
        <w:spacing w:after="0"/>
        <w:ind w:left="360" w:right="-540"/>
      </w:pPr>
      <w:r>
        <w:t>Board Members</w:t>
      </w:r>
      <w:r w:rsidR="00727BE3">
        <w:t>: Mike</w:t>
      </w:r>
      <w:r>
        <w:t xml:space="preserve"> Dau, Jon Eckel, Keith Zygowicz, Mark Engelhardt, Cheryl Kloehn</w:t>
      </w:r>
    </w:p>
    <w:p w14:paraId="6D5F14ED" w14:textId="0B3B1CE2" w:rsidR="00B9242E" w:rsidRDefault="00B9242E" w:rsidP="00B9242E">
      <w:pPr>
        <w:spacing w:after="0"/>
        <w:ind w:left="360" w:right="-540"/>
      </w:pPr>
      <w:r>
        <w:t xml:space="preserve">Other Present:  Carol Zygowicz, J Gary </w:t>
      </w:r>
      <w:r w:rsidR="006E6733">
        <w:t>Lilyquist</w:t>
      </w:r>
      <w:r>
        <w:t xml:space="preserve">, Doug Bergstrom, </w:t>
      </w:r>
      <w:r w:rsidR="006E6733">
        <w:t>Frank Rau, Terry Palmberg</w:t>
      </w:r>
    </w:p>
    <w:p w14:paraId="3DA2E8B2" w14:textId="77777777" w:rsidR="006E6733" w:rsidRPr="00601EC1" w:rsidRDefault="006E6733" w:rsidP="00B9242E">
      <w:pPr>
        <w:spacing w:after="0"/>
        <w:ind w:left="360" w:right="-540"/>
      </w:pPr>
    </w:p>
    <w:p w14:paraId="2D1A6C92" w14:textId="52EFAA48" w:rsidR="00EA5D41" w:rsidRDefault="00EA5D41" w:rsidP="00B9242E">
      <w:pPr>
        <w:pStyle w:val="ListParagraph"/>
        <w:numPr>
          <w:ilvl w:val="0"/>
          <w:numId w:val="2"/>
        </w:numPr>
        <w:spacing w:after="0"/>
        <w:ind w:right="-540"/>
      </w:pPr>
      <w:r>
        <w:rPr>
          <w:u w:val="single"/>
        </w:rPr>
        <w:t xml:space="preserve">Agenda </w:t>
      </w:r>
      <w:r w:rsidRPr="005E24E1">
        <w:rPr>
          <w:u w:val="single"/>
        </w:rPr>
        <w:t xml:space="preserve">Additions or </w:t>
      </w:r>
      <w:r w:rsidR="00A543D7">
        <w:rPr>
          <w:u w:val="single"/>
        </w:rPr>
        <w:t>Changes</w:t>
      </w:r>
      <w:r>
        <w:rPr>
          <w:u w:val="single"/>
        </w:rPr>
        <w:t xml:space="preserve"> </w:t>
      </w:r>
      <w:r w:rsidRPr="0066122F">
        <w:t>(According to Open Meeting Laws)</w:t>
      </w:r>
      <w:r w:rsidR="00727BE3">
        <w:t>: Jon</w:t>
      </w:r>
      <w:r w:rsidR="00CE2F2E">
        <w:t xml:space="preserve"> Eckel made a motion to add Frandsen Bank </w:t>
      </w:r>
      <w:r w:rsidR="00727BE3">
        <w:t>to closing</w:t>
      </w:r>
      <w:r w:rsidR="00CE2F2E">
        <w:t xml:space="preserve"> checking account to new business.  Keith Zygowicz seconded the motion.  Passed. </w:t>
      </w:r>
    </w:p>
    <w:p w14:paraId="740397E0" w14:textId="77777777" w:rsidR="00CE2F2E" w:rsidRPr="005E24E1" w:rsidRDefault="00CE2F2E" w:rsidP="00CE2F2E">
      <w:pPr>
        <w:pStyle w:val="ListParagraph"/>
        <w:spacing w:after="0"/>
        <w:ind w:left="360" w:right="-540"/>
      </w:pPr>
    </w:p>
    <w:p w14:paraId="43AF8924" w14:textId="1796A523" w:rsidR="00A543D7" w:rsidRPr="00B43A24" w:rsidRDefault="00A543D7" w:rsidP="00B9242E">
      <w:pPr>
        <w:pStyle w:val="ListParagraph"/>
        <w:numPr>
          <w:ilvl w:val="0"/>
          <w:numId w:val="2"/>
        </w:numPr>
        <w:spacing w:after="0"/>
        <w:ind w:right="-540"/>
        <w:rPr>
          <w:u w:val="single"/>
        </w:rPr>
      </w:pPr>
      <w:r w:rsidRPr="00A543D7">
        <w:rPr>
          <w:u w:val="single"/>
        </w:rPr>
        <w:t>Public Comment</w:t>
      </w:r>
      <w:r w:rsidR="008A15DF">
        <w:rPr>
          <w:u w:val="single"/>
        </w:rPr>
        <w:t>:</w:t>
      </w:r>
      <w:r w:rsidR="008A15DF" w:rsidRPr="008A15DF">
        <w:t xml:space="preserve">   Terry </w:t>
      </w:r>
      <w:r w:rsidR="008A15DF">
        <w:t>Palmberg</w:t>
      </w:r>
      <w:r w:rsidR="00AC7E62">
        <w:t xml:space="preserve"> with the Balsam Lake Protection &amp; Rehab District presented to Milltown </w:t>
      </w:r>
      <w:r w:rsidR="003A3B06">
        <w:t>T</w:t>
      </w:r>
      <w:r w:rsidR="00AC7E62">
        <w:t>ownship board</w:t>
      </w:r>
      <w:r w:rsidR="003A3B06">
        <w:t xml:space="preserve"> provided copies of the BLPRD’s latest</w:t>
      </w:r>
      <w:r w:rsidR="00645279">
        <w:t xml:space="preserve"> publication of Dock side.  He reported positive results from the East Balsam Alum Treatment, the addition of conservancy in Stumps</w:t>
      </w:r>
      <w:r w:rsidR="007B23D0">
        <w:t xml:space="preserve"> Bay and the need for rehabilitation of the Balsam Lake Dam.  </w:t>
      </w:r>
      <w:r w:rsidR="00D76E8C">
        <w:t xml:space="preserve">Discussion at each of their meetings on wake </w:t>
      </w:r>
      <w:r w:rsidR="00074512">
        <w:t xml:space="preserve">surf </w:t>
      </w:r>
      <w:r w:rsidR="00D76E8C">
        <w:t>boa</w:t>
      </w:r>
      <w:r w:rsidR="00391E17">
        <w:t>ts</w:t>
      </w:r>
      <w:r w:rsidR="00FE6D29">
        <w:t xml:space="preserve"> and the damage to docks, shoreline, boats, and invasive species.</w:t>
      </w:r>
      <w:r w:rsidR="009C1E18">
        <w:t xml:space="preserve"> </w:t>
      </w:r>
      <w:r w:rsidR="007B23D0">
        <w:t xml:space="preserve">The </w:t>
      </w:r>
      <w:r w:rsidR="00727BE3">
        <w:t>next</w:t>
      </w:r>
      <w:r w:rsidR="007B23D0">
        <w:t xml:space="preserve"> BLPRD meeting is December 20, 2025,</w:t>
      </w:r>
      <w:r w:rsidR="00B43A24">
        <w:t xml:space="preserve"> and information on how to attend can be found at BLPRD.COM.</w:t>
      </w:r>
    </w:p>
    <w:p w14:paraId="7A148530" w14:textId="77777777" w:rsidR="00B43A24" w:rsidRPr="00B43A24" w:rsidRDefault="00B43A24" w:rsidP="00B43A24">
      <w:pPr>
        <w:pStyle w:val="ListParagraph"/>
        <w:rPr>
          <w:u w:val="single"/>
        </w:rPr>
      </w:pPr>
    </w:p>
    <w:p w14:paraId="69C3F2FB" w14:textId="1AA0D4F1" w:rsidR="00EA5D41" w:rsidRPr="007413CF" w:rsidRDefault="00EA5D41" w:rsidP="00B9242E">
      <w:pPr>
        <w:pStyle w:val="ListParagraph"/>
        <w:numPr>
          <w:ilvl w:val="0"/>
          <w:numId w:val="2"/>
        </w:numPr>
        <w:spacing w:after="0"/>
        <w:ind w:right="-540"/>
      </w:pPr>
      <w:r w:rsidRPr="005E24E1">
        <w:rPr>
          <w:u w:val="single"/>
        </w:rPr>
        <w:t>Prior meeting minutes approval</w:t>
      </w:r>
      <w:r w:rsidR="007413CF">
        <w:rPr>
          <w:u w:val="single"/>
        </w:rPr>
        <w:t xml:space="preserve">   </w:t>
      </w:r>
    </w:p>
    <w:p w14:paraId="4F7B6D05" w14:textId="72DCFEA6" w:rsidR="0016643F" w:rsidRDefault="000658B9" w:rsidP="00B9242E">
      <w:pPr>
        <w:pStyle w:val="ListParagraph"/>
        <w:spacing w:after="0"/>
        <w:ind w:right="-540"/>
      </w:pPr>
      <w:r>
        <w:t xml:space="preserve">November </w:t>
      </w:r>
      <w:r w:rsidR="00674805">
        <w:t>17</w:t>
      </w:r>
      <w:r w:rsidR="00674805" w:rsidRPr="00674805">
        <w:rPr>
          <w:vertAlign w:val="superscript"/>
        </w:rPr>
        <w:t>th</w:t>
      </w:r>
      <w:r w:rsidR="00674805">
        <w:t xml:space="preserve">, </w:t>
      </w:r>
      <w:r w:rsidR="00680BCA">
        <w:t>2025,</w:t>
      </w:r>
      <w:r w:rsidR="00674805">
        <w:t xml:space="preserve"> Meeting Minutes</w:t>
      </w:r>
      <w:r w:rsidR="00727BE3">
        <w:t>: Keith</w:t>
      </w:r>
      <w:r w:rsidR="00A40E02">
        <w:t xml:space="preserve"> Zygowicz made a motion to accept the November 17</w:t>
      </w:r>
      <w:r w:rsidR="00A40E02" w:rsidRPr="00A40E02">
        <w:rPr>
          <w:vertAlign w:val="superscript"/>
        </w:rPr>
        <w:t>th</w:t>
      </w:r>
      <w:r w:rsidR="00A40E02">
        <w:t>, 2025, meeting minutes.  Jon Eckel seconded the motion.  Passed.</w:t>
      </w:r>
    </w:p>
    <w:p w14:paraId="3B13F907" w14:textId="77777777" w:rsidR="00A40E02" w:rsidRPr="001B3911" w:rsidRDefault="00A40E02" w:rsidP="00B9242E">
      <w:pPr>
        <w:pStyle w:val="ListParagraph"/>
        <w:spacing w:after="0"/>
        <w:ind w:right="-540"/>
        <w:rPr>
          <w:u w:val="single"/>
        </w:rPr>
      </w:pPr>
    </w:p>
    <w:p w14:paraId="1D4D6E23" w14:textId="796A7086" w:rsidR="00EA5D41" w:rsidRPr="007413CF" w:rsidRDefault="00EA5D41" w:rsidP="00B9242E">
      <w:pPr>
        <w:pStyle w:val="ListParagraph"/>
        <w:numPr>
          <w:ilvl w:val="0"/>
          <w:numId w:val="2"/>
        </w:numPr>
        <w:spacing w:after="0"/>
        <w:ind w:right="-540"/>
      </w:pPr>
      <w:r w:rsidRPr="00A50F6E">
        <w:rPr>
          <w:u w:val="single"/>
        </w:rPr>
        <w:t>Financial Report approval</w:t>
      </w:r>
      <w:r>
        <w:rPr>
          <w:u w:val="single"/>
        </w:rPr>
        <w:t xml:space="preserve"> </w:t>
      </w:r>
    </w:p>
    <w:p w14:paraId="3D33FADC" w14:textId="61588B70" w:rsidR="0017577B" w:rsidRPr="007413CF" w:rsidRDefault="0017577B" w:rsidP="00B9242E">
      <w:pPr>
        <w:pStyle w:val="ListParagraph"/>
        <w:spacing w:after="0"/>
        <w:ind w:right="-540"/>
      </w:pPr>
      <w:r>
        <w:t xml:space="preserve">Financial Report Ending </w:t>
      </w:r>
      <w:r w:rsidR="00674805">
        <w:t xml:space="preserve">December </w:t>
      </w:r>
      <w:r w:rsidR="008D5F79">
        <w:t>10</w:t>
      </w:r>
      <w:r w:rsidR="00680BCA">
        <w:t>th</w:t>
      </w:r>
      <w:r>
        <w:t>, 2025</w:t>
      </w:r>
    </w:p>
    <w:p w14:paraId="47CCB693" w14:textId="77A15191" w:rsidR="0017577B" w:rsidRDefault="0017577B" w:rsidP="00B9242E">
      <w:pPr>
        <w:pStyle w:val="ListParagraph"/>
        <w:spacing w:after="0"/>
        <w:ind w:right="-540"/>
      </w:pPr>
      <w:r>
        <w:t xml:space="preserve">Profit &amp; Loss Ending </w:t>
      </w:r>
      <w:r w:rsidR="00680BCA">
        <w:t>November 30th</w:t>
      </w:r>
      <w:r>
        <w:t>, 2025</w:t>
      </w:r>
    </w:p>
    <w:p w14:paraId="6673BFEB" w14:textId="36448431" w:rsidR="00A40E02" w:rsidRDefault="008510B9" w:rsidP="00B9242E">
      <w:pPr>
        <w:pStyle w:val="ListParagraph"/>
        <w:spacing w:after="0"/>
        <w:ind w:right="-540"/>
      </w:pPr>
      <w:r>
        <w:t xml:space="preserve">Jon Eckel made a motion to accept the </w:t>
      </w:r>
      <w:r w:rsidR="003C51EA">
        <w:t>Financial Report, P&amp;L and to pay the bills.  Keith Zygowicz seconded the motion.  Passed.</w:t>
      </w:r>
    </w:p>
    <w:p w14:paraId="1E59F23E" w14:textId="77777777" w:rsidR="003C51EA" w:rsidRPr="007413CF" w:rsidRDefault="003C51EA" w:rsidP="00B9242E">
      <w:pPr>
        <w:pStyle w:val="ListParagraph"/>
        <w:spacing w:after="0"/>
        <w:ind w:right="-540"/>
      </w:pPr>
    </w:p>
    <w:p w14:paraId="3E86FE38" w14:textId="28788F1B" w:rsidR="00EA5D41" w:rsidRPr="009C63DD" w:rsidRDefault="00EA5D41" w:rsidP="00B9242E">
      <w:pPr>
        <w:pStyle w:val="ListParagraph"/>
        <w:numPr>
          <w:ilvl w:val="0"/>
          <w:numId w:val="2"/>
        </w:numPr>
        <w:spacing w:after="0"/>
        <w:ind w:right="-540"/>
      </w:pPr>
      <w:r w:rsidRPr="00A50F6E">
        <w:rPr>
          <w:u w:val="single"/>
        </w:rPr>
        <w:t>Maintenance Report</w:t>
      </w:r>
    </w:p>
    <w:p w14:paraId="53285932" w14:textId="71DFE901" w:rsidR="009C63DD" w:rsidRPr="00452633" w:rsidRDefault="00452633" w:rsidP="009C63DD">
      <w:pPr>
        <w:pStyle w:val="ListParagraph"/>
        <w:spacing w:after="0"/>
        <w:ind w:right="-540"/>
      </w:pPr>
      <w:r w:rsidRPr="00452633">
        <w:t>Frank Rau reported</w:t>
      </w:r>
      <w:r>
        <w:t xml:space="preserve"> </w:t>
      </w:r>
      <w:r w:rsidR="00E34457">
        <w:t>snowplowing</w:t>
      </w:r>
      <w:r w:rsidR="00055CD0">
        <w:t xml:space="preserve"> and </w:t>
      </w:r>
      <w:r w:rsidR="00821AB4">
        <w:t xml:space="preserve">working in the shop.  Frank reported that there is a check </w:t>
      </w:r>
      <w:r w:rsidR="00727BE3">
        <w:t>written</w:t>
      </w:r>
      <w:r w:rsidR="00821AB4">
        <w:t xml:space="preserve"> to Great Lakes </w:t>
      </w:r>
      <w:r w:rsidR="00391E17">
        <w:t>Electric</w:t>
      </w:r>
      <w:r w:rsidR="00D91A7D">
        <w:t xml:space="preserve"> for some power issues in the shop.  Maintenance had one breaker</w:t>
      </w:r>
      <w:r w:rsidR="00A30766">
        <w:t xml:space="preserve"> that would trip, added a bigger breaker and added two breakers over by the office for refrigerator and microwave.  Camera has been installed on the truck and works great.  </w:t>
      </w:r>
      <w:r w:rsidR="0038359A">
        <w:t xml:space="preserve">Putting wing on the grader just in case we need to use.  Some of the </w:t>
      </w:r>
      <w:r w:rsidR="00EA646C">
        <w:t>dead-end</w:t>
      </w:r>
      <w:r w:rsidR="0038359A">
        <w:t xml:space="preserve"> roads are a hassle for turning around</w:t>
      </w:r>
      <w:r w:rsidR="00576F91">
        <w:t xml:space="preserve">, having to turn around in </w:t>
      </w:r>
      <w:r w:rsidR="00EA646C">
        <w:t>residents’</w:t>
      </w:r>
      <w:r w:rsidR="00576F91">
        <w:t xml:space="preserve"> driveways.  </w:t>
      </w:r>
      <w:r w:rsidR="000B2A61">
        <w:t xml:space="preserve">Frank asked for the driveway permits to add a time limit to have the </w:t>
      </w:r>
      <w:r w:rsidR="00EA646C">
        <w:t xml:space="preserve">driveways completed.  </w:t>
      </w:r>
      <w:r w:rsidR="00D57791">
        <w:t>It has been decided that all driveway permits</w:t>
      </w:r>
      <w:r w:rsidR="003D1296">
        <w:t xml:space="preserve"> need to be completed within 1 year.  </w:t>
      </w:r>
      <w:r w:rsidR="00AC4792">
        <w:t>Jon Eckel made a motion to add a completion date of 1 year to the driveway permit</w:t>
      </w:r>
      <w:r w:rsidR="002D52B5">
        <w:t xml:space="preserve"> application.  Keith Zygowicz seconded the motion.  Passed.  </w:t>
      </w:r>
      <w:r w:rsidR="00AD4D71">
        <w:t xml:space="preserve">Frank Rau asked about sending out a notice with the taxes </w:t>
      </w:r>
      <w:r w:rsidR="00EF64E8">
        <w:t xml:space="preserve">for residents to remove decorative rock, </w:t>
      </w:r>
      <w:r w:rsidR="00115AA7">
        <w:t>flowerpots</w:t>
      </w:r>
      <w:r w:rsidR="00EF64E8">
        <w:t>, bushes, trees</w:t>
      </w:r>
      <w:r w:rsidR="00833C6F">
        <w:t xml:space="preserve">, </w:t>
      </w:r>
      <w:r w:rsidR="00115AA7">
        <w:t xml:space="preserve">etc., </w:t>
      </w:r>
      <w:r w:rsidR="00833C6F">
        <w:t xml:space="preserve">within the typical right of way.  </w:t>
      </w:r>
    </w:p>
    <w:p w14:paraId="504A3297" w14:textId="77777777" w:rsidR="00A049F6" w:rsidRPr="007559A7" w:rsidRDefault="00A049F6" w:rsidP="00A049F6">
      <w:pPr>
        <w:pStyle w:val="ListParagraph"/>
        <w:spacing w:after="0"/>
        <w:ind w:left="360" w:right="-540"/>
      </w:pPr>
    </w:p>
    <w:p w14:paraId="0EE3601C" w14:textId="2DBCFC02" w:rsidR="00CB67F6" w:rsidRDefault="009165F9" w:rsidP="00B9242E">
      <w:pPr>
        <w:spacing w:after="0"/>
        <w:ind w:left="360" w:right="-540"/>
      </w:pPr>
      <w:r>
        <w:rPr>
          <w:u w:val="single"/>
        </w:rPr>
        <w:t>G</w:t>
      </w:r>
      <w:r w:rsidR="00CB67F6" w:rsidRPr="00CB67F6">
        <w:rPr>
          <w:u w:val="single"/>
        </w:rPr>
        <w:t>rants</w:t>
      </w:r>
      <w:r w:rsidR="00727BE3" w:rsidRPr="00CB67F6">
        <w:rPr>
          <w:u w:val="single"/>
        </w:rPr>
        <w:t>:</w:t>
      </w:r>
      <w:r w:rsidR="00727BE3">
        <w:rPr>
          <w:u w:val="single"/>
        </w:rPr>
        <w:t xml:space="preserve"> Doug</w:t>
      </w:r>
      <w:r w:rsidR="00115AA7" w:rsidRPr="00115AA7">
        <w:t xml:space="preserve"> Bergstrom</w:t>
      </w:r>
      <w:r w:rsidR="00115AA7">
        <w:t xml:space="preserve"> reported </w:t>
      </w:r>
      <w:r w:rsidR="00EB730D">
        <w:t xml:space="preserve">that the LRIP grant has been submitted.  </w:t>
      </w:r>
      <w:r w:rsidR="00001BAB">
        <w:t xml:space="preserve">Doug attended the LRIP meeting </w:t>
      </w:r>
      <w:r w:rsidR="00E35DFD">
        <w:t xml:space="preserve">and reported that Town of Milltown </w:t>
      </w:r>
      <w:r w:rsidR="00C4594B">
        <w:t>was not selected for 1</w:t>
      </w:r>
      <w:r w:rsidR="00C4594B" w:rsidRPr="00C4594B">
        <w:rPr>
          <w:vertAlign w:val="superscript"/>
        </w:rPr>
        <w:t>st</w:t>
      </w:r>
      <w:r w:rsidR="00C4594B">
        <w:t xml:space="preserve"> </w:t>
      </w:r>
      <w:r w:rsidR="00E83944">
        <w:t>place, but 1</w:t>
      </w:r>
      <w:r w:rsidR="00E83944" w:rsidRPr="00E83944">
        <w:rPr>
          <w:vertAlign w:val="superscript"/>
        </w:rPr>
        <w:t>st</w:t>
      </w:r>
      <w:r w:rsidR="00E83944">
        <w:t xml:space="preserve"> runner up </w:t>
      </w:r>
      <w:r w:rsidR="00C4594B">
        <w:t xml:space="preserve">at </w:t>
      </w:r>
      <w:r w:rsidR="00E83944">
        <w:t>the</w:t>
      </w:r>
      <w:r w:rsidR="00C4594B">
        <w:t xml:space="preserve"> County.</w:t>
      </w:r>
      <w:r w:rsidR="00E83944">
        <w:t xml:space="preserve"> This information is passed </w:t>
      </w:r>
      <w:r w:rsidR="00727BE3">
        <w:t>on</w:t>
      </w:r>
      <w:r w:rsidR="00E83944">
        <w:t xml:space="preserve"> to the Regional </w:t>
      </w:r>
      <w:r w:rsidR="00391E17">
        <w:t>Committee;</w:t>
      </w:r>
      <w:r w:rsidR="003B2635">
        <w:t xml:space="preserve"> they do not look at the individual </w:t>
      </w:r>
      <w:r w:rsidR="001E18C6">
        <w:t>grants but</w:t>
      </w:r>
      <w:r w:rsidR="003B2635">
        <w:t xml:space="preserve"> look at the monies.  </w:t>
      </w:r>
      <w:r w:rsidR="0053313A">
        <w:t>Committees ‘meets</w:t>
      </w:r>
      <w:r w:rsidR="00050ED6">
        <w:t xml:space="preserve"> in March and looks over the Regional </w:t>
      </w:r>
      <w:r w:rsidR="00050ED6">
        <w:lastRenderedPageBreak/>
        <w:t xml:space="preserve">Committees recommendations. </w:t>
      </w:r>
      <w:r w:rsidR="001F3D1F">
        <w:t>Clerk reported that Town of Milltown did not receive the Round 1 Cyber</w:t>
      </w:r>
      <w:r w:rsidR="00003B20">
        <w:t>security Grant that was submitted.  Round 2 is open for submittal now</w:t>
      </w:r>
      <w:r w:rsidR="005658D3">
        <w:t xml:space="preserve"> with the help of Easy IT Guys.  Clerk will send the grant information to Jon Eckel and Keith Zygowicz.</w:t>
      </w:r>
    </w:p>
    <w:p w14:paraId="22172071" w14:textId="77777777" w:rsidR="00EB730D" w:rsidRPr="00CB67F6" w:rsidRDefault="00EB730D" w:rsidP="00B9242E">
      <w:pPr>
        <w:spacing w:after="0"/>
        <w:ind w:left="360" w:right="-540"/>
        <w:rPr>
          <w:u w:val="single"/>
        </w:rPr>
      </w:pPr>
    </w:p>
    <w:p w14:paraId="6A3D282B" w14:textId="3612B349" w:rsidR="00EA5D41" w:rsidRDefault="00EA5D41" w:rsidP="00B9242E">
      <w:pPr>
        <w:pStyle w:val="ListParagraph"/>
        <w:numPr>
          <w:ilvl w:val="0"/>
          <w:numId w:val="2"/>
        </w:numPr>
        <w:spacing w:after="0"/>
        <w:ind w:right="-540"/>
      </w:pPr>
      <w:r w:rsidRPr="00A10159">
        <w:rPr>
          <w:u w:val="single"/>
        </w:rPr>
        <w:t>New Business</w:t>
      </w:r>
      <w:r>
        <w:t xml:space="preserve"> </w:t>
      </w:r>
    </w:p>
    <w:p w14:paraId="0674C094" w14:textId="77777777" w:rsidR="00A543D7" w:rsidRDefault="00A543D7" w:rsidP="00B9242E">
      <w:pPr>
        <w:pStyle w:val="ListParagraph"/>
        <w:spacing w:after="0"/>
        <w:ind w:right="-540"/>
      </w:pPr>
    </w:p>
    <w:p w14:paraId="547ED5B3" w14:textId="5CFBB453" w:rsidR="00634AEF" w:rsidRDefault="00EA11D9" w:rsidP="00B9242E">
      <w:pPr>
        <w:pStyle w:val="PlainText"/>
        <w:numPr>
          <w:ilvl w:val="1"/>
          <w:numId w:val="2"/>
        </w:numPr>
      </w:pPr>
      <w:r>
        <w:t xml:space="preserve">Rural Insurance – Liability Insurance Gravel </w:t>
      </w:r>
      <w:r w:rsidR="00084232">
        <w:t>Pit</w:t>
      </w:r>
      <w:r w:rsidR="00C04E64">
        <w:t>:</w:t>
      </w:r>
      <w:r w:rsidR="001E18C6">
        <w:t xml:space="preserve"> </w:t>
      </w:r>
      <w:r w:rsidR="00772C59">
        <w:t xml:space="preserve">Carl </w:t>
      </w:r>
      <w:r w:rsidR="008164D7">
        <w:t xml:space="preserve">reported that Town of Milltown has insurance for the gravel pit and make sure </w:t>
      </w:r>
      <w:r w:rsidR="00FA2496">
        <w:t xml:space="preserve">owners </w:t>
      </w:r>
      <w:r w:rsidR="006C28A6">
        <w:t xml:space="preserve">of the gravel pit </w:t>
      </w:r>
      <w:r w:rsidR="00FA2496">
        <w:t xml:space="preserve">have liability insurance.  Carl </w:t>
      </w:r>
      <w:r w:rsidR="006C28A6">
        <w:t>covered all</w:t>
      </w:r>
      <w:r w:rsidR="00FA2496">
        <w:t xml:space="preserve"> </w:t>
      </w:r>
      <w:r w:rsidR="000654E7">
        <w:t>o</w:t>
      </w:r>
      <w:r w:rsidR="00FA2496">
        <w:t xml:space="preserve">f insurance coverages </w:t>
      </w:r>
      <w:r w:rsidR="009E06EE">
        <w:t xml:space="preserve">for </w:t>
      </w:r>
      <w:r w:rsidR="00EC7FCE">
        <w:t xml:space="preserve">the buildings, equipment, glass, </w:t>
      </w:r>
      <w:r w:rsidR="003B1EDC">
        <w:t xml:space="preserve">cemeteries, </w:t>
      </w:r>
      <w:r w:rsidR="00994F1C">
        <w:t>cybersecurity</w:t>
      </w:r>
      <w:r w:rsidR="00587655">
        <w:t xml:space="preserve">, </w:t>
      </w:r>
      <w:r w:rsidR="00FB7D20">
        <w:t xml:space="preserve">workers comp, </w:t>
      </w:r>
      <w:r w:rsidR="00EC7FCE">
        <w:t xml:space="preserve">etc. for </w:t>
      </w:r>
      <w:r w:rsidR="009E06EE">
        <w:t xml:space="preserve">the Town of Milltown.  </w:t>
      </w:r>
    </w:p>
    <w:p w14:paraId="77BA5D5D" w14:textId="360B23DA" w:rsidR="00C61753" w:rsidRDefault="00203DC1" w:rsidP="009F5041">
      <w:pPr>
        <w:pStyle w:val="PlainText"/>
        <w:numPr>
          <w:ilvl w:val="1"/>
          <w:numId w:val="2"/>
        </w:numPr>
      </w:pPr>
      <w:r>
        <w:t>183</w:t>
      </w:r>
      <w:r w:rsidRPr="00E77676">
        <w:rPr>
          <w:vertAlign w:val="superscript"/>
        </w:rPr>
        <w:t>rd</w:t>
      </w:r>
      <w:r>
        <w:t xml:space="preserve"> Ave – </w:t>
      </w:r>
      <w:r w:rsidR="00C04E64">
        <w:t>DOT:</w:t>
      </w:r>
      <w:r w:rsidR="002E7A6D">
        <w:t xml:space="preserve">  Mike Dau received a call from DOT </w:t>
      </w:r>
      <w:r w:rsidR="001D0585">
        <w:t xml:space="preserve">where a </w:t>
      </w:r>
      <w:r w:rsidR="002E7A6D">
        <w:t>resident on 183</w:t>
      </w:r>
      <w:r w:rsidR="002E7A6D" w:rsidRPr="00E77676">
        <w:rPr>
          <w:vertAlign w:val="superscript"/>
        </w:rPr>
        <w:t>rd</w:t>
      </w:r>
      <w:r w:rsidR="002E7A6D">
        <w:t xml:space="preserve"> </w:t>
      </w:r>
      <w:r w:rsidR="002E6156">
        <w:t xml:space="preserve">Ave called about Town of Milltown maintaining the road.  </w:t>
      </w:r>
      <w:r w:rsidR="00E313B3">
        <w:t xml:space="preserve">The road from </w:t>
      </w:r>
      <w:r w:rsidR="00E77676">
        <w:t>120</w:t>
      </w:r>
      <w:r w:rsidR="00E77676" w:rsidRPr="00E77676">
        <w:rPr>
          <w:vertAlign w:val="superscript"/>
        </w:rPr>
        <w:t>th</w:t>
      </w:r>
      <w:r w:rsidR="00E77676">
        <w:t xml:space="preserve"> </w:t>
      </w:r>
      <w:r w:rsidR="00E13B4D">
        <w:t>St</w:t>
      </w:r>
      <w:r w:rsidR="00E77676">
        <w:t xml:space="preserve"> to 127</w:t>
      </w:r>
      <w:r w:rsidR="00E77676" w:rsidRPr="00E77676">
        <w:rPr>
          <w:vertAlign w:val="superscript"/>
        </w:rPr>
        <w:t>th</w:t>
      </w:r>
      <w:r w:rsidR="00E77676">
        <w:t xml:space="preserve"> St </w:t>
      </w:r>
      <w:r w:rsidR="007842FC">
        <w:t>is 3372</w:t>
      </w:r>
      <w:r w:rsidR="007729E5">
        <w:t xml:space="preserve">’ </w:t>
      </w:r>
      <w:r w:rsidR="00E77676">
        <w:t xml:space="preserve">and </w:t>
      </w:r>
      <w:r w:rsidR="00431D49">
        <w:t xml:space="preserve">Town of Milltown is </w:t>
      </w:r>
      <w:r w:rsidR="00E77676">
        <w:t xml:space="preserve">being paid for </w:t>
      </w:r>
      <w:r w:rsidR="007729E5">
        <w:t>3854’</w:t>
      </w:r>
      <w:r w:rsidR="00E13B4D">
        <w:t xml:space="preserve">.  </w:t>
      </w:r>
      <w:r w:rsidR="007B7D11">
        <w:t>Frank Rau will check with the deeds department</w:t>
      </w:r>
      <w:r w:rsidR="00C437B7">
        <w:t xml:space="preserve"> on Town of Milltown owning the road past </w:t>
      </w:r>
      <w:r w:rsidR="00797876">
        <w:t>127</w:t>
      </w:r>
      <w:r w:rsidR="00797876" w:rsidRPr="00797876">
        <w:rPr>
          <w:vertAlign w:val="superscript"/>
        </w:rPr>
        <w:t>th</w:t>
      </w:r>
      <w:r w:rsidR="00797876">
        <w:t xml:space="preserve"> </w:t>
      </w:r>
      <w:r w:rsidR="00082E87">
        <w:t xml:space="preserve">St. </w:t>
      </w:r>
      <w:r w:rsidR="00797876">
        <w:t xml:space="preserve">and </w:t>
      </w:r>
      <w:r w:rsidR="00292CEE">
        <w:t>183</w:t>
      </w:r>
      <w:r w:rsidR="00292CEE">
        <w:rPr>
          <w:vertAlign w:val="superscript"/>
        </w:rPr>
        <w:t>rd</w:t>
      </w:r>
      <w:r w:rsidR="005B7672">
        <w:rPr>
          <w:vertAlign w:val="superscript"/>
        </w:rPr>
        <w:t xml:space="preserve">  </w:t>
      </w:r>
      <w:r w:rsidR="00797876">
        <w:t xml:space="preserve">  </w:t>
      </w:r>
      <w:r w:rsidR="005B7672">
        <w:t>Ave.</w:t>
      </w:r>
      <w:r w:rsidR="00CF18C6">
        <w:t xml:space="preserve">   After further investigation</w:t>
      </w:r>
      <w:r w:rsidR="00292CEE">
        <w:t xml:space="preserve"> and discussion, Town of Milltown should maintain 183</w:t>
      </w:r>
      <w:r w:rsidR="00292CEE" w:rsidRPr="00292CEE">
        <w:rPr>
          <w:vertAlign w:val="superscript"/>
        </w:rPr>
        <w:t>rd</w:t>
      </w:r>
      <w:r w:rsidR="00292CEE">
        <w:t xml:space="preserve"> Ave past 127</w:t>
      </w:r>
      <w:r w:rsidR="00292CEE" w:rsidRPr="00292CEE">
        <w:rPr>
          <w:vertAlign w:val="superscript"/>
        </w:rPr>
        <w:t>th</w:t>
      </w:r>
      <w:r w:rsidR="00292CEE">
        <w:t xml:space="preserve"> St.  </w:t>
      </w:r>
    </w:p>
    <w:p w14:paraId="73E80757" w14:textId="36A05D5F" w:rsidR="004D6CAE" w:rsidRDefault="00A06B9D" w:rsidP="00B9242E">
      <w:pPr>
        <w:pStyle w:val="PlainText"/>
        <w:numPr>
          <w:ilvl w:val="1"/>
          <w:numId w:val="2"/>
        </w:numPr>
      </w:pPr>
      <w:r>
        <w:t>Resolution 2026-27</w:t>
      </w:r>
      <w:r w:rsidR="003B3D74">
        <w:t xml:space="preserve"> Election Board</w:t>
      </w:r>
      <w:r w:rsidR="00555E30">
        <w:t>: Clerk</w:t>
      </w:r>
      <w:r w:rsidR="00B0702A">
        <w:t xml:space="preserve"> presented the election board names, address, phone numbers and emails to the board for approval for</w:t>
      </w:r>
      <w:r w:rsidR="00885918">
        <w:t xml:space="preserve"> </w:t>
      </w:r>
      <w:r w:rsidR="005B7672">
        <w:t>FY2026</w:t>
      </w:r>
      <w:r w:rsidR="009A52F7">
        <w:t xml:space="preserve">.  </w:t>
      </w:r>
      <w:r w:rsidR="00A22ACE">
        <w:t>Jon Eckel made a motion to approve Resolution 26-01.  Keith Zyg</w:t>
      </w:r>
      <w:r w:rsidR="00624800">
        <w:t xml:space="preserve">owicz seconded the motion.  Passed. </w:t>
      </w:r>
    </w:p>
    <w:p w14:paraId="0436D21B" w14:textId="4DCFCACC" w:rsidR="0002728A" w:rsidRDefault="0002728A" w:rsidP="00B9242E">
      <w:pPr>
        <w:pStyle w:val="PlainText"/>
        <w:numPr>
          <w:ilvl w:val="1"/>
          <w:numId w:val="2"/>
        </w:numPr>
      </w:pPr>
      <w:r>
        <w:t>Tax Overpayment Refund – Mark</w:t>
      </w:r>
      <w:r w:rsidR="000502B8">
        <w:t xml:space="preserve"> Engelhart reported </w:t>
      </w:r>
      <w:r w:rsidR="002508A6">
        <w:t xml:space="preserve">that </w:t>
      </w:r>
      <w:r w:rsidR="00D86D47">
        <w:t xml:space="preserve">the County and other townships have a limit of dollars that are refunded to residents for tax overpayments.  </w:t>
      </w:r>
      <w:r w:rsidR="008B48B2">
        <w:t xml:space="preserve">Keith Zygowicz </w:t>
      </w:r>
      <w:r w:rsidR="005E429D">
        <w:t xml:space="preserve">made a motion to </w:t>
      </w:r>
      <w:r w:rsidR="00D012D6">
        <w:t>set the minimum reimbursement for tax overpayment</w:t>
      </w:r>
      <w:r w:rsidR="005B56E6">
        <w:t>s to over $50.00.   Jon Eckel seconded the motion.  Passed.</w:t>
      </w:r>
    </w:p>
    <w:p w14:paraId="1073CF0C" w14:textId="25B306C4" w:rsidR="0002728A" w:rsidRDefault="00BB6588" w:rsidP="00B9242E">
      <w:pPr>
        <w:pStyle w:val="PlainText"/>
        <w:numPr>
          <w:ilvl w:val="1"/>
          <w:numId w:val="2"/>
        </w:numPr>
      </w:pPr>
      <w:r>
        <w:t>Frandsen Bank closing</w:t>
      </w:r>
      <w:r w:rsidR="00032032">
        <w:t xml:space="preserve"> checking account</w:t>
      </w:r>
      <w:r w:rsidR="00555E30">
        <w:t>: Jon</w:t>
      </w:r>
      <w:r w:rsidR="00032032">
        <w:t xml:space="preserve"> Eckel made a motion to have the Clerk, Cheryl Kloehn, close the checking account at Frandsen Bank and deposit into the Sterling Bank checking account.  </w:t>
      </w:r>
      <w:r w:rsidR="0015062B">
        <w:t xml:space="preserve">Keith Zygowicz seconded the motion.  Passed.  </w:t>
      </w:r>
    </w:p>
    <w:p w14:paraId="437A50F2" w14:textId="77777777" w:rsidR="004A1FED" w:rsidRDefault="004A1FED" w:rsidP="00B9242E">
      <w:pPr>
        <w:pStyle w:val="PlainText"/>
        <w:ind w:left="360"/>
      </w:pPr>
    </w:p>
    <w:p w14:paraId="384E05A9" w14:textId="7AA5EDC7" w:rsidR="00DD2D6D" w:rsidRPr="00E3470A" w:rsidRDefault="00EA5D41" w:rsidP="00B9242E">
      <w:pPr>
        <w:pStyle w:val="ListParagraph"/>
        <w:numPr>
          <w:ilvl w:val="0"/>
          <w:numId w:val="2"/>
        </w:numPr>
        <w:spacing w:after="0"/>
        <w:ind w:right="-540"/>
      </w:pPr>
      <w:r w:rsidRPr="005E24E1">
        <w:rPr>
          <w:u w:val="single"/>
        </w:rPr>
        <w:t>Old Business</w:t>
      </w:r>
    </w:p>
    <w:p w14:paraId="69261DAA" w14:textId="77777777" w:rsidR="00E3470A" w:rsidRDefault="00E3470A" w:rsidP="00B9242E">
      <w:pPr>
        <w:pStyle w:val="ListParagraph"/>
        <w:spacing w:after="0"/>
        <w:ind w:left="360" w:right="-540"/>
        <w:rPr>
          <w:u w:val="single"/>
        </w:rPr>
      </w:pPr>
    </w:p>
    <w:p w14:paraId="79949EDA" w14:textId="7911BCFB" w:rsidR="004B2BCA" w:rsidRDefault="004B2BCA" w:rsidP="00B9242E">
      <w:pPr>
        <w:pStyle w:val="PlainText"/>
        <w:numPr>
          <w:ilvl w:val="1"/>
          <w:numId w:val="2"/>
        </w:numPr>
      </w:pPr>
      <w:r>
        <w:t xml:space="preserve">Easy IT Guys – Justin - Quote &amp; Managed or Co-Managed Plan Presentation- </w:t>
      </w:r>
      <w:r w:rsidR="00295855">
        <w:t>after further discussion</w:t>
      </w:r>
      <w:r w:rsidR="00F62545">
        <w:t xml:space="preserve"> Jon Eckel stated that he would contact Easy IT Guys and discuss </w:t>
      </w:r>
      <w:r w:rsidR="00CC72F1">
        <w:t>this further with them</w:t>
      </w:r>
      <w:r w:rsidR="00BA4334">
        <w:t xml:space="preserve"> and will table to the January 2026 meeting.</w:t>
      </w:r>
    </w:p>
    <w:p w14:paraId="7E2EDD45" w14:textId="1FB604EE" w:rsidR="00B977F6" w:rsidRDefault="00B977F6" w:rsidP="00B9242E">
      <w:pPr>
        <w:pStyle w:val="PlainText"/>
        <w:numPr>
          <w:ilvl w:val="1"/>
          <w:numId w:val="2"/>
        </w:numPr>
      </w:pPr>
      <w:r>
        <w:t>Bylaws Milltown Community Fire Association</w:t>
      </w:r>
      <w:r w:rsidR="00721EBF">
        <w:t xml:space="preserve">: </w:t>
      </w:r>
      <w:r w:rsidR="00556D2D">
        <w:t>Jon Eckel made a motion to t</w:t>
      </w:r>
      <w:r w:rsidR="009E5178">
        <w:t>able to January 2026 meeting.</w:t>
      </w:r>
      <w:r w:rsidR="00B56EB7">
        <w:t xml:space="preserve">  Keith Zygowicz seconded the motion. Passed. </w:t>
      </w:r>
    </w:p>
    <w:p w14:paraId="17B95BB7" w14:textId="080041BB" w:rsidR="007E4A64" w:rsidRDefault="007E4A64" w:rsidP="00B9242E">
      <w:pPr>
        <w:pStyle w:val="PlainText"/>
        <w:numPr>
          <w:ilvl w:val="1"/>
          <w:numId w:val="2"/>
        </w:numPr>
      </w:pPr>
      <w:r>
        <w:t>Ordinance 25-</w:t>
      </w:r>
      <w:r w:rsidR="007E5AE1">
        <w:t>5</w:t>
      </w:r>
      <w:r>
        <w:t xml:space="preserve"> Parking on Highway Town Roads</w:t>
      </w:r>
      <w:r w:rsidR="00555E30">
        <w:t>: Jon</w:t>
      </w:r>
      <w:r w:rsidR="00F33938">
        <w:t xml:space="preserve"> Eckel made a motion to </w:t>
      </w:r>
      <w:r w:rsidR="006E5243">
        <w:t>approve Ordinance 25-5</w:t>
      </w:r>
      <w:r w:rsidR="0093284E">
        <w:t>, Parking on Listed Highways/Town Roads</w:t>
      </w:r>
      <w:r w:rsidR="007E5AE1">
        <w:t xml:space="preserve"> with exception of striking section 5 paragraph D</w:t>
      </w:r>
      <w:r w:rsidR="0093284E">
        <w:t xml:space="preserve">.  Keith Zygowicz </w:t>
      </w:r>
      <w:r w:rsidR="001D7464">
        <w:t xml:space="preserve">seconded the motion.  Passed. </w:t>
      </w:r>
    </w:p>
    <w:p w14:paraId="0C48C31D" w14:textId="497B26D7" w:rsidR="00017859" w:rsidRDefault="002F1B49" w:rsidP="0031538A">
      <w:pPr>
        <w:pStyle w:val="PlainText"/>
        <w:numPr>
          <w:ilvl w:val="1"/>
          <w:numId w:val="2"/>
        </w:numPr>
        <w:rPr>
          <w:b/>
          <w:bCs/>
          <w:color w:val="EE0000"/>
        </w:rPr>
      </w:pPr>
      <w:r>
        <w:t xml:space="preserve">Road </w:t>
      </w:r>
      <w:r w:rsidR="00203DC1">
        <w:t>Maintenance</w:t>
      </w:r>
      <w:r>
        <w:t xml:space="preserve"> </w:t>
      </w:r>
      <w:r w:rsidR="00E423DE">
        <w:t>–</w:t>
      </w:r>
      <w:r>
        <w:t xml:space="preserve"> 2026</w:t>
      </w:r>
      <w:r w:rsidR="00E423DE">
        <w:t>:  Frank Rau is asking what roads need to be replaced</w:t>
      </w:r>
      <w:r w:rsidR="0024720F">
        <w:t xml:space="preserve"> by the board.  190</w:t>
      </w:r>
      <w:r w:rsidR="0024720F" w:rsidRPr="00D90715">
        <w:rPr>
          <w:vertAlign w:val="superscript"/>
        </w:rPr>
        <w:t>th</w:t>
      </w:r>
      <w:r w:rsidR="0024720F">
        <w:t xml:space="preserve"> Ave – grant applied</w:t>
      </w:r>
      <w:r w:rsidR="006D11D8">
        <w:t xml:space="preserve"> for</w:t>
      </w:r>
      <w:r w:rsidR="0024720F">
        <w:t xml:space="preserve">.  </w:t>
      </w:r>
      <w:r w:rsidR="00613F0D">
        <w:t>188</w:t>
      </w:r>
      <w:r w:rsidR="00616CE7">
        <w:rPr>
          <w:vertAlign w:val="superscript"/>
        </w:rPr>
        <w:t xml:space="preserve"> </w:t>
      </w:r>
      <w:proofErr w:type="spellStart"/>
      <w:r w:rsidR="00616CE7">
        <w:rPr>
          <w:vertAlign w:val="superscript"/>
        </w:rPr>
        <w:t>th</w:t>
      </w:r>
      <w:proofErr w:type="spellEnd"/>
      <w:r w:rsidR="00616CE7">
        <w:rPr>
          <w:vertAlign w:val="superscript"/>
        </w:rPr>
        <w:t xml:space="preserve"> </w:t>
      </w:r>
      <w:r w:rsidR="00616CE7">
        <w:t>Ave</w:t>
      </w:r>
      <w:r w:rsidR="009B0882">
        <w:t xml:space="preserve"> Blacktopped</w:t>
      </w:r>
      <w:r w:rsidR="00972B4D">
        <w:t xml:space="preserve"> </w:t>
      </w:r>
      <w:r w:rsidR="00972B4D" w:rsidRPr="00CB40AF">
        <w:rPr>
          <w:b/>
          <w:bCs/>
          <w:color w:val="EE0000"/>
        </w:rPr>
        <w:t>$</w:t>
      </w:r>
      <w:r w:rsidR="00950629" w:rsidRPr="00CB40AF">
        <w:rPr>
          <w:b/>
          <w:bCs/>
          <w:color w:val="EE0000"/>
        </w:rPr>
        <w:t>1</w:t>
      </w:r>
      <w:r w:rsidR="00090CC4" w:rsidRPr="00CB40AF">
        <w:rPr>
          <w:b/>
          <w:bCs/>
          <w:color w:val="EE0000"/>
        </w:rPr>
        <w:t>1</w:t>
      </w:r>
      <w:r w:rsidR="00950629" w:rsidRPr="00CB40AF">
        <w:rPr>
          <w:b/>
          <w:bCs/>
          <w:color w:val="EE0000"/>
        </w:rPr>
        <w:t>8,</w:t>
      </w:r>
      <w:r w:rsidR="00AF525D" w:rsidRPr="00CB40AF">
        <w:rPr>
          <w:b/>
          <w:bCs/>
          <w:color w:val="EE0000"/>
        </w:rPr>
        <w:t>993</w:t>
      </w:r>
      <w:r w:rsidR="00972B4D" w:rsidRPr="00CB40AF">
        <w:rPr>
          <w:b/>
          <w:bCs/>
          <w:color w:val="EE0000"/>
        </w:rPr>
        <w:t>.00</w:t>
      </w:r>
      <w:r w:rsidR="00613F0D">
        <w:t xml:space="preserve">, </w:t>
      </w:r>
      <w:r w:rsidR="00D90715">
        <w:t xml:space="preserve">chip and crack sealing </w:t>
      </w:r>
      <w:r w:rsidR="005D2DB0">
        <w:t>needs to be completed</w:t>
      </w:r>
      <w:r w:rsidR="008E799E">
        <w:t xml:space="preserve"> for the following:</w:t>
      </w:r>
      <w:r w:rsidR="00616CE7">
        <w:t xml:space="preserve"> </w:t>
      </w:r>
      <w:r w:rsidR="005F0267">
        <w:t>170</w:t>
      </w:r>
      <w:r w:rsidR="0021227D">
        <w:rPr>
          <w:vertAlign w:val="superscript"/>
        </w:rPr>
        <w:t xml:space="preserve">th </w:t>
      </w:r>
      <w:r w:rsidR="00413430">
        <w:t>St from</w:t>
      </w:r>
      <w:r w:rsidR="0021227D">
        <w:t xml:space="preserve"> </w:t>
      </w:r>
      <w:r w:rsidR="005939D5">
        <w:t>240</w:t>
      </w:r>
      <w:r w:rsidR="005939D5" w:rsidRPr="005939D5">
        <w:rPr>
          <w:vertAlign w:val="superscript"/>
        </w:rPr>
        <w:t>th</w:t>
      </w:r>
      <w:r w:rsidR="005939D5">
        <w:t xml:space="preserve"> to Milltown Village </w:t>
      </w:r>
      <w:r w:rsidR="008E799E">
        <w:t>limits and</w:t>
      </w:r>
      <w:r w:rsidR="005F0267">
        <w:t xml:space="preserve"> 210</w:t>
      </w:r>
      <w:r w:rsidR="005F0267" w:rsidRPr="005F0267">
        <w:rPr>
          <w:vertAlign w:val="superscript"/>
        </w:rPr>
        <w:t>th</w:t>
      </w:r>
      <w:r w:rsidR="005F0267">
        <w:t xml:space="preserve"> </w:t>
      </w:r>
      <w:r w:rsidR="00C14D0F">
        <w:t xml:space="preserve">Ave </w:t>
      </w:r>
      <w:r w:rsidR="005F0267">
        <w:t>from 160</w:t>
      </w:r>
      <w:r w:rsidR="005F0267" w:rsidRPr="005F0267">
        <w:rPr>
          <w:vertAlign w:val="superscript"/>
        </w:rPr>
        <w:t>th</w:t>
      </w:r>
      <w:r w:rsidR="005F0267">
        <w:t xml:space="preserve"> to </w:t>
      </w:r>
      <w:r w:rsidR="00F60784">
        <w:t>State Hwy</w:t>
      </w:r>
      <w:r w:rsidR="00C14D0F">
        <w:t xml:space="preserve"> </w:t>
      </w:r>
      <w:r w:rsidR="005F0267">
        <w:t>35</w:t>
      </w:r>
      <w:r w:rsidR="008E799E">
        <w:t>, 230</w:t>
      </w:r>
      <w:r w:rsidR="008E799E" w:rsidRPr="00C926CF">
        <w:rPr>
          <w:vertAlign w:val="superscript"/>
        </w:rPr>
        <w:t>th</w:t>
      </w:r>
      <w:r w:rsidR="00C926CF">
        <w:t xml:space="preserve"> Ave from </w:t>
      </w:r>
      <w:r w:rsidR="00AA15FE">
        <w:t xml:space="preserve">State Hwy </w:t>
      </w:r>
      <w:r w:rsidR="00E95AE2">
        <w:t>35 to 150</w:t>
      </w:r>
      <w:r w:rsidR="00E95AE2" w:rsidRPr="00E95AE2">
        <w:rPr>
          <w:vertAlign w:val="superscript"/>
        </w:rPr>
        <w:t>th</w:t>
      </w:r>
      <w:r w:rsidR="00E95AE2">
        <w:t xml:space="preserve"> St</w:t>
      </w:r>
      <w:r w:rsidR="00AA15FE">
        <w:t>, 14</w:t>
      </w:r>
      <w:r w:rsidR="00682270">
        <w:t>5</w:t>
      </w:r>
      <w:r w:rsidR="00AA15FE" w:rsidRPr="00AA15FE">
        <w:rPr>
          <w:vertAlign w:val="superscript"/>
        </w:rPr>
        <w:t>th</w:t>
      </w:r>
      <w:r w:rsidR="00AA15FE">
        <w:t xml:space="preserve"> St from</w:t>
      </w:r>
      <w:r w:rsidR="00413430">
        <w:t xml:space="preserve"> </w:t>
      </w:r>
      <w:r w:rsidR="00975ACC">
        <w:t>230</w:t>
      </w:r>
      <w:r w:rsidR="00975ACC" w:rsidRPr="00975ACC">
        <w:rPr>
          <w:vertAlign w:val="superscript"/>
        </w:rPr>
        <w:t>th</w:t>
      </w:r>
      <w:r w:rsidR="00975ACC">
        <w:t xml:space="preserve"> Ave to 235</w:t>
      </w:r>
      <w:r w:rsidR="00975ACC" w:rsidRPr="00975ACC">
        <w:rPr>
          <w:vertAlign w:val="superscript"/>
        </w:rPr>
        <w:t>th</w:t>
      </w:r>
      <w:r w:rsidR="00975ACC">
        <w:t xml:space="preserve"> Ave.,</w:t>
      </w:r>
      <w:r w:rsidR="00C2016C">
        <w:t xml:space="preserve"> </w:t>
      </w:r>
      <w:r w:rsidR="00E7404A">
        <w:t>230</w:t>
      </w:r>
      <w:r w:rsidR="00E7404A" w:rsidRPr="00E7404A">
        <w:rPr>
          <w:vertAlign w:val="superscript"/>
        </w:rPr>
        <w:t>th</w:t>
      </w:r>
      <w:r w:rsidR="00E7404A">
        <w:t xml:space="preserve"> Ave from 145</w:t>
      </w:r>
      <w:r w:rsidR="00E7404A" w:rsidRPr="00E7404A">
        <w:rPr>
          <w:vertAlign w:val="superscript"/>
        </w:rPr>
        <w:t>th</w:t>
      </w:r>
      <w:r w:rsidR="00E7404A">
        <w:t xml:space="preserve"> to gravel by Antler </w:t>
      </w:r>
      <w:r w:rsidR="00E7404A" w:rsidRPr="000118C0">
        <w:t>Lake</w:t>
      </w:r>
      <w:r w:rsidR="00972B4D" w:rsidRPr="000118C0">
        <w:t xml:space="preserve"> for a total of </w:t>
      </w:r>
      <w:r w:rsidR="00972B4D" w:rsidRPr="00964869">
        <w:rPr>
          <w:b/>
          <w:bCs/>
          <w:color w:val="EE0000"/>
        </w:rPr>
        <w:t>$125,408.00</w:t>
      </w:r>
      <w:r w:rsidR="00972B4D" w:rsidRPr="000118C0">
        <w:rPr>
          <w:color w:val="EE0000"/>
        </w:rPr>
        <w:t>.</w:t>
      </w:r>
      <w:r w:rsidR="00372E38" w:rsidRPr="000118C0">
        <w:t xml:space="preserve">  </w:t>
      </w:r>
      <w:r w:rsidR="00A01819" w:rsidRPr="000118C0">
        <w:t>145</w:t>
      </w:r>
      <w:r w:rsidR="00A01819" w:rsidRPr="000118C0">
        <w:rPr>
          <w:vertAlign w:val="superscript"/>
        </w:rPr>
        <w:t>th</w:t>
      </w:r>
      <w:r w:rsidR="00CB40AF" w:rsidRPr="000118C0">
        <w:t xml:space="preserve"> from 235</w:t>
      </w:r>
      <w:r w:rsidR="00CB40AF" w:rsidRPr="000118C0">
        <w:rPr>
          <w:vertAlign w:val="superscript"/>
        </w:rPr>
        <w:t>th</w:t>
      </w:r>
      <w:r w:rsidR="00CB40AF" w:rsidRPr="000118C0">
        <w:t xml:space="preserve"> Ave to #2</w:t>
      </w:r>
      <w:r w:rsidR="00F92CC7">
        <w:t>40</w:t>
      </w:r>
      <w:r w:rsidR="00E954DC">
        <w:t>1</w:t>
      </w:r>
      <w:r w:rsidR="00964869">
        <w:t xml:space="preserve"> (Township Line)</w:t>
      </w:r>
      <w:r w:rsidR="00CB40AF" w:rsidRPr="000118C0">
        <w:t xml:space="preserve"> blacktopped </w:t>
      </w:r>
      <w:r w:rsidR="00CB40AF" w:rsidRPr="00964869">
        <w:rPr>
          <w:b/>
          <w:bCs/>
          <w:color w:val="EE0000"/>
        </w:rPr>
        <w:t>$81,669.00</w:t>
      </w:r>
      <w:r w:rsidR="00C633E0" w:rsidRPr="000118C0">
        <w:rPr>
          <w:color w:val="EE0000"/>
        </w:rPr>
        <w:t>,</w:t>
      </w:r>
      <w:r w:rsidR="00C633E0">
        <w:rPr>
          <w:b/>
          <w:bCs/>
          <w:color w:val="EE0000"/>
        </w:rPr>
        <w:t xml:space="preserve"> </w:t>
      </w:r>
      <w:r w:rsidR="00C633E0" w:rsidRPr="00134730">
        <w:t>170</w:t>
      </w:r>
      <w:r w:rsidR="00C633E0" w:rsidRPr="00134730">
        <w:rPr>
          <w:vertAlign w:val="superscript"/>
        </w:rPr>
        <w:t>th</w:t>
      </w:r>
      <w:r w:rsidR="00C633E0" w:rsidRPr="00134730">
        <w:t xml:space="preserve"> from 190</w:t>
      </w:r>
      <w:r w:rsidR="00C633E0" w:rsidRPr="00134730">
        <w:rPr>
          <w:vertAlign w:val="superscript"/>
        </w:rPr>
        <w:t>th</w:t>
      </w:r>
      <w:r w:rsidR="00C633E0" w:rsidRPr="00134730">
        <w:t xml:space="preserve"> Ave to 200</w:t>
      </w:r>
      <w:r w:rsidR="00C633E0" w:rsidRPr="00134730">
        <w:rPr>
          <w:vertAlign w:val="superscript"/>
        </w:rPr>
        <w:t>th</w:t>
      </w:r>
      <w:r w:rsidR="00C633E0" w:rsidRPr="00134730">
        <w:t xml:space="preserve"> Ave</w:t>
      </w:r>
      <w:r w:rsidR="00134730" w:rsidRPr="00134730">
        <w:t>,</w:t>
      </w:r>
      <w:r w:rsidR="00134730" w:rsidRPr="00134730">
        <w:rPr>
          <w:b/>
          <w:bCs/>
        </w:rPr>
        <w:t xml:space="preserve"> </w:t>
      </w:r>
      <w:r w:rsidR="00134730">
        <w:rPr>
          <w:b/>
          <w:bCs/>
          <w:color w:val="EE0000"/>
        </w:rPr>
        <w:t>$166,121.00</w:t>
      </w:r>
      <w:r w:rsidR="00952C1D">
        <w:rPr>
          <w:b/>
          <w:bCs/>
          <w:color w:val="EE0000"/>
        </w:rPr>
        <w:t>, for a t</w:t>
      </w:r>
      <w:r w:rsidR="001C3C0B">
        <w:rPr>
          <w:b/>
          <w:bCs/>
          <w:color w:val="EE0000"/>
        </w:rPr>
        <w:t>otal of $492,191.00</w:t>
      </w:r>
    </w:p>
    <w:p w14:paraId="180B17AA" w14:textId="77777777" w:rsidR="007507DA" w:rsidRDefault="007507DA" w:rsidP="007507DA">
      <w:pPr>
        <w:pStyle w:val="PlainText"/>
        <w:rPr>
          <w:b/>
          <w:bCs/>
          <w:color w:val="EE0000"/>
        </w:rPr>
      </w:pPr>
    </w:p>
    <w:p w14:paraId="60B904C5" w14:textId="77777777" w:rsidR="007507DA" w:rsidRDefault="007507DA" w:rsidP="007507DA">
      <w:pPr>
        <w:pStyle w:val="PlainText"/>
        <w:rPr>
          <w:b/>
          <w:bCs/>
          <w:color w:val="EE0000"/>
        </w:rPr>
      </w:pPr>
    </w:p>
    <w:p w14:paraId="4DE653FF" w14:textId="77777777" w:rsidR="007507DA" w:rsidRDefault="007507DA" w:rsidP="007507DA">
      <w:pPr>
        <w:pStyle w:val="PlainText"/>
        <w:rPr>
          <w:b/>
          <w:bCs/>
          <w:color w:val="EE0000"/>
        </w:rPr>
      </w:pPr>
    </w:p>
    <w:p w14:paraId="35A83848" w14:textId="77777777" w:rsidR="007507DA" w:rsidRDefault="007507DA" w:rsidP="007507DA">
      <w:pPr>
        <w:pStyle w:val="PlainText"/>
        <w:rPr>
          <w:b/>
          <w:bCs/>
          <w:color w:val="EE0000"/>
        </w:rPr>
      </w:pPr>
    </w:p>
    <w:p w14:paraId="10362E00" w14:textId="77777777" w:rsidR="007507DA" w:rsidRDefault="007507DA" w:rsidP="007507DA">
      <w:pPr>
        <w:pStyle w:val="PlainText"/>
        <w:rPr>
          <w:b/>
          <w:bCs/>
          <w:color w:val="EE0000"/>
        </w:rPr>
      </w:pPr>
    </w:p>
    <w:p w14:paraId="5F43EE2E" w14:textId="77777777" w:rsidR="007507DA" w:rsidRDefault="007507DA" w:rsidP="007507DA">
      <w:pPr>
        <w:pStyle w:val="PlainText"/>
        <w:rPr>
          <w:b/>
          <w:bCs/>
          <w:color w:val="EE0000"/>
        </w:rPr>
      </w:pPr>
    </w:p>
    <w:p w14:paraId="64B05557" w14:textId="77777777" w:rsidR="007507DA" w:rsidRDefault="007507DA" w:rsidP="007507DA">
      <w:pPr>
        <w:pStyle w:val="PlainText"/>
        <w:rPr>
          <w:b/>
          <w:bCs/>
          <w:color w:val="EE0000"/>
        </w:rPr>
      </w:pPr>
    </w:p>
    <w:p w14:paraId="2391B835" w14:textId="77777777" w:rsidR="003B1445" w:rsidRPr="00CB40AF" w:rsidRDefault="003B1445" w:rsidP="003B1445">
      <w:pPr>
        <w:pStyle w:val="PlainText"/>
        <w:rPr>
          <w:b/>
          <w:bCs/>
          <w:color w:val="EE0000"/>
        </w:rPr>
      </w:pPr>
    </w:p>
    <w:p w14:paraId="085B7AAA" w14:textId="14150C08" w:rsidR="00A543D7" w:rsidRDefault="00A543D7" w:rsidP="00B9242E">
      <w:pPr>
        <w:pStyle w:val="PlainText"/>
        <w:numPr>
          <w:ilvl w:val="0"/>
          <w:numId w:val="2"/>
        </w:numPr>
        <w:rPr>
          <w:rFonts w:cs="Calibri"/>
        </w:rPr>
      </w:pPr>
      <w:r>
        <w:t>Closed session</w:t>
      </w:r>
      <w:r w:rsidR="00831A24">
        <w:t>: The</w:t>
      </w:r>
      <w:r w:rsidRPr="007944E9">
        <w:rPr>
          <w:rFonts w:cs="Calibri"/>
        </w:rPr>
        <w:t xml:space="preserve"> Town of Milltown will hold a Closed Session pursuant to Wis Stat 19.85 (1) (e) deliberating or negotiating the purchasing of public properties, the investing of public funds, or conducting other specified public business, whenever competitive or bargaining reasons require a closed session." for the Town of Milltown Shop Addition</w:t>
      </w:r>
      <w:r w:rsidR="00AD0DA8">
        <w:rPr>
          <w:rFonts w:cs="Calibri"/>
        </w:rPr>
        <w:t>.</w:t>
      </w:r>
    </w:p>
    <w:p w14:paraId="7FE165DC" w14:textId="77777777" w:rsidR="003B1445" w:rsidRDefault="003B1445" w:rsidP="003B1445">
      <w:pPr>
        <w:pStyle w:val="PlainText"/>
        <w:rPr>
          <w:rFonts w:cs="Calibri"/>
        </w:rPr>
      </w:pPr>
    </w:p>
    <w:p w14:paraId="7ED67BCD" w14:textId="4A589730" w:rsidR="00C915E9" w:rsidRDefault="003B1445" w:rsidP="00B9242E">
      <w:pPr>
        <w:pStyle w:val="PlainText"/>
        <w:ind w:left="360"/>
        <w:rPr>
          <w:rFonts w:cs="Calibri"/>
        </w:rPr>
      </w:pPr>
      <w:r>
        <w:rPr>
          <w:rFonts w:cs="Calibri"/>
        </w:rPr>
        <w:t xml:space="preserve">Jon Eckel made a motion to </w:t>
      </w:r>
      <w:proofErr w:type="gramStart"/>
      <w:r>
        <w:rPr>
          <w:rFonts w:cs="Calibri"/>
        </w:rPr>
        <w:t xml:space="preserve">enter </w:t>
      </w:r>
      <w:r w:rsidR="002A3B6A">
        <w:rPr>
          <w:rFonts w:cs="Calibri"/>
        </w:rPr>
        <w:t>into</w:t>
      </w:r>
      <w:proofErr w:type="gramEnd"/>
      <w:r w:rsidR="002A3B6A">
        <w:rPr>
          <w:rFonts w:cs="Calibri"/>
        </w:rPr>
        <w:t xml:space="preserve"> </w:t>
      </w:r>
      <w:r>
        <w:rPr>
          <w:rFonts w:cs="Calibri"/>
        </w:rPr>
        <w:t xml:space="preserve">closed session.  Keith </w:t>
      </w:r>
      <w:r w:rsidR="002A3B6A">
        <w:rPr>
          <w:rFonts w:cs="Calibri"/>
        </w:rPr>
        <w:t>Zygowicz</w:t>
      </w:r>
      <w:r>
        <w:rPr>
          <w:rFonts w:cs="Calibri"/>
        </w:rPr>
        <w:t xml:space="preserve"> seconded the motion.  Passed.  </w:t>
      </w:r>
    </w:p>
    <w:p w14:paraId="449614BA" w14:textId="4AD9AF74" w:rsidR="000917B0" w:rsidRDefault="00C915E9" w:rsidP="00B9242E">
      <w:pPr>
        <w:pStyle w:val="PlainText"/>
        <w:ind w:left="360"/>
        <w:rPr>
          <w:rFonts w:cs="Calibri"/>
        </w:rPr>
      </w:pPr>
      <w:r>
        <w:rPr>
          <w:rFonts w:cs="Calibri"/>
        </w:rPr>
        <w:t>Carlson Construction</w:t>
      </w:r>
    </w:p>
    <w:p w14:paraId="52671B1A" w14:textId="77777777" w:rsidR="00B53A52" w:rsidRDefault="00B53A52" w:rsidP="00B9242E">
      <w:pPr>
        <w:pStyle w:val="PlainText"/>
        <w:ind w:left="360"/>
        <w:rPr>
          <w:rFonts w:cs="Calibri"/>
        </w:rPr>
      </w:pPr>
    </w:p>
    <w:p w14:paraId="088BF6E6" w14:textId="77777777" w:rsidR="00153BFB" w:rsidRDefault="00153BFB" w:rsidP="00B9242E">
      <w:pPr>
        <w:pStyle w:val="PlainText"/>
        <w:numPr>
          <w:ilvl w:val="0"/>
          <w:numId w:val="2"/>
        </w:numPr>
        <w:rPr>
          <w:rFonts w:cs="Calibri"/>
        </w:rPr>
      </w:pPr>
      <w:r>
        <w:t xml:space="preserve">Closed session: </w:t>
      </w:r>
      <w:r>
        <w:rPr>
          <w:rFonts w:cs="Calibri"/>
        </w:rPr>
        <w:t xml:space="preserve">Closed Session:  The Town of Milltown will hold a closed session pursuant to Wis Stat </w:t>
      </w:r>
      <w:r>
        <w:t xml:space="preserve">19.85(1)(c), Wis. Stat for discussion of employment. </w:t>
      </w:r>
      <w:r w:rsidRPr="007944E9">
        <w:rPr>
          <w:rFonts w:cs="Calibri"/>
        </w:rPr>
        <w:t xml:space="preserve"> </w:t>
      </w:r>
    </w:p>
    <w:p w14:paraId="28804CC6" w14:textId="77777777" w:rsidR="00C915E9" w:rsidRDefault="00C915E9" w:rsidP="00B9242E">
      <w:pPr>
        <w:pStyle w:val="PlainText"/>
        <w:ind w:left="360"/>
        <w:rPr>
          <w:rFonts w:cs="Calibri"/>
        </w:rPr>
      </w:pPr>
    </w:p>
    <w:p w14:paraId="3AE7FF1A" w14:textId="238E73DF" w:rsidR="003129F7" w:rsidRDefault="003129F7" w:rsidP="00B9242E">
      <w:pPr>
        <w:pStyle w:val="PlainText"/>
        <w:ind w:left="360"/>
        <w:rPr>
          <w:rFonts w:cs="Calibri"/>
        </w:rPr>
      </w:pPr>
      <w:r>
        <w:rPr>
          <w:rFonts w:cs="Calibri"/>
        </w:rPr>
        <w:t>Employee Discussion</w:t>
      </w:r>
      <w:r w:rsidR="00B53A52">
        <w:rPr>
          <w:rFonts w:cs="Calibri"/>
        </w:rPr>
        <w:t xml:space="preserve">, </w:t>
      </w:r>
      <w:r w:rsidR="00424A95">
        <w:rPr>
          <w:rFonts w:cs="Calibri"/>
        </w:rPr>
        <w:t>Pay Increases</w:t>
      </w:r>
    </w:p>
    <w:p w14:paraId="72B79996" w14:textId="77777777" w:rsidR="00153BFB" w:rsidRDefault="00153BFB" w:rsidP="00B9242E">
      <w:pPr>
        <w:pStyle w:val="PlainText"/>
        <w:ind w:left="360"/>
        <w:rPr>
          <w:rFonts w:cs="Calibri"/>
        </w:rPr>
      </w:pPr>
    </w:p>
    <w:p w14:paraId="08DD5D94" w14:textId="77777777" w:rsidR="00E05227" w:rsidRPr="001803AF" w:rsidRDefault="00E05227" w:rsidP="00B9242E">
      <w:pPr>
        <w:pStyle w:val="PlainText"/>
        <w:ind w:left="360"/>
        <w:rPr>
          <w:rFonts w:cs="Calibri"/>
        </w:rPr>
      </w:pPr>
    </w:p>
    <w:p w14:paraId="25DEDD2B" w14:textId="77777777" w:rsidR="00AA50E6" w:rsidRDefault="001803AF" w:rsidP="00B9242E">
      <w:pPr>
        <w:pStyle w:val="PlainText"/>
        <w:numPr>
          <w:ilvl w:val="0"/>
          <w:numId w:val="2"/>
        </w:numPr>
        <w:rPr>
          <w:rFonts w:cs="Calibri"/>
        </w:rPr>
      </w:pPr>
      <w:r>
        <w:rPr>
          <w:rFonts w:cs="Calibri"/>
        </w:rPr>
        <w:t>Reconvene into Open Session with possible action on Closed Session items.</w:t>
      </w:r>
      <w:r w:rsidR="001C4AD7">
        <w:rPr>
          <w:rFonts w:cs="Calibri"/>
        </w:rPr>
        <w:t xml:space="preserve">  </w:t>
      </w:r>
    </w:p>
    <w:p w14:paraId="7E7F01C5" w14:textId="4592A55E" w:rsidR="001803AF" w:rsidRDefault="001C4AD7" w:rsidP="00AA50E6">
      <w:pPr>
        <w:pStyle w:val="PlainText"/>
        <w:ind w:left="360"/>
        <w:rPr>
          <w:rFonts w:cs="Calibri"/>
        </w:rPr>
      </w:pPr>
      <w:r>
        <w:rPr>
          <w:rFonts w:cs="Calibri"/>
        </w:rPr>
        <w:t>Jon Eckel made a motion to move back into open session.  Keith Zygowicz seconded the motion.  Passed.</w:t>
      </w:r>
    </w:p>
    <w:p w14:paraId="14484898" w14:textId="77777777" w:rsidR="001C4AD7" w:rsidRDefault="001C4AD7" w:rsidP="001C4AD7">
      <w:pPr>
        <w:pStyle w:val="PlainText"/>
        <w:rPr>
          <w:rFonts w:cs="Calibri"/>
        </w:rPr>
      </w:pPr>
    </w:p>
    <w:p w14:paraId="3C2F226D" w14:textId="4915C0E4" w:rsidR="001C4AD7" w:rsidRDefault="001C4AD7" w:rsidP="001C4AD7">
      <w:pPr>
        <w:pStyle w:val="PlainText"/>
        <w:ind w:left="360"/>
        <w:rPr>
          <w:rFonts w:cs="Calibri"/>
        </w:rPr>
      </w:pPr>
      <w:r>
        <w:rPr>
          <w:rFonts w:cs="Calibri"/>
        </w:rPr>
        <w:t xml:space="preserve">Keith Zygowicz made a motion </w:t>
      </w:r>
      <w:r w:rsidR="00E87D2A">
        <w:rPr>
          <w:rFonts w:cs="Calibri"/>
        </w:rPr>
        <w:t>3% increase for employees which include Frank Rau</w:t>
      </w:r>
      <w:r w:rsidR="005D4739">
        <w:rPr>
          <w:rFonts w:cs="Calibri"/>
        </w:rPr>
        <w:t xml:space="preserve"> from </w:t>
      </w:r>
      <w:r w:rsidR="00AB2C2B">
        <w:rPr>
          <w:rFonts w:cs="Calibri"/>
        </w:rPr>
        <w:t>$3</w:t>
      </w:r>
      <w:r w:rsidR="00361136">
        <w:rPr>
          <w:rFonts w:cs="Calibri"/>
        </w:rPr>
        <w:t>3</w:t>
      </w:r>
      <w:r w:rsidR="00AB2C2B">
        <w:rPr>
          <w:rFonts w:cs="Calibri"/>
        </w:rPr>
        <w:t>.36 to $34.36 per hour</w:t>
      </w:r>
      <w:r w:rsidR="00E87D2A">
        <w:rPr>
          <w:rFonts w:cs="Calibri"/>
        </w:rPr>
        <w:t>, Jeff Vollrath</w:t>
      </w:r>
      <w:r w:rsidR="00361136">
        <w:rPr>
          <w:rFonts w:cs="Calibri"/>
        </w:rPr>
        <w:t xml:space="preserve"> from $28.25 to </w:t>
      </w:r>
      <w:r w:rsidR="00EA66EA">
        <w:rPr>
          <w:rFonts w:cs="Calibri"/>
        </w:rPr>
        <w:t>$29.10</w:t>
      </w:r>
      <w:r w:rsidR="00E87D2A">
        <w:rPr>
          <w:rFonts w:cs="Calibri"/>
        </w:rPr>
        <w:t xml:space="preserve"> and Cheryl Kloehn</w:t>
      </w:r>
      <w:r w:rsidR="00EA66EA">
        <w:rPr>
          <w:rFonts w:cs="Calibri"/>
        </w:rPr>
        <w:t xml:space="preserve"> from $24.00 to $24.</w:t>
      </w:r>
      <w:r w:rsidR="00602A9F">
        <w:rPr>
          <w:rFonts w:cs="Calibri"/>
        </w:rPr>
        <w:t xml:space="preserve">72.  Jon Eckel seconded the motion.  Passed.  </w:t>
      </w:r>
    </w:p>
    <w:p w14:paraId="134D3263" w14:textId="77777777" w:rsidR="001803AF" w:rsidRDefault="001803AF" w:rsidP="00B9242E">
      <w:pPr>
        <w:pStyle w:val="PlainText"/>
        <w:ind w:left="360"/>
        <w:rPr>
          <w:rFonts w:cs="Calibri"/>
        </w:rPr>
      </w:pPr>
    </w:p>
    <w:p w14:paraId="384390C4" w14:textId="77777777" w:rsidR="00A543D7" w:rsidRDefault="00A543D7" w:rsidP="00B9242E">
      <w:pPr>
        <w:pStyle w:val="PlainText"/>
        <w:rPr>
          <w:rFonts w:cs="Calibri"/>
        </w:rPr>
      </w:pPr>
    </w:p>
    <w:p w14:paraId="0124156F" w14:textId="400CE187" w:rsidR="00DD2D6D" w:rsidRPr="009027EF" w:rsidRDefault="00EA5D41" w:rsidP="00B9242E">
      <w:pPr>
        <w:pStyle w:val="ListParagraph"/>
        <w:numPr>
          <w:ilvl w:val="0"/>
          <w:numId w:val="2"/>
        </w:numPr>
        <w:spacing w:after="0"/>
        <w:ind w:right="-540"/>
      </w:pPr>
      <w:r w:rsidRPr="00860526">
        <w:rPr>
          <w:u w:val="single"/>
        </w:rPr>
        <w:t>Adjourn</w:t>
      </w:r>
      <w:r w:rsidR="0015062B" w:rsidRPr="009027EF">
        <w:t xml:space="preserve">:   Jon Eckel made a motion to adjourn </w:t>
      </w:r>
      <w:proofErr w:type="gramStart"/>
      <w:r w:rsidR="0015062B" w:rsidRPr="009027EF">
        <w:t>the De</w:t>
      </w:r>
      <w:r w:rsidR="009027EF" w:rsidRPr="009027EF">
        <w:t>cember</w:t>
      </w:r>
      <w:proofErr w:type="gramEnd"/>
      <w:r w:rsidR="009027EF" w:rsidRPr="009027EF">
        <w:t xml:space="preserve"> 15</w:t>
      </w:r>
      <w:r w:rsidR="009027EF" w:rsidRPr="009027EF">
        <w:rPr>
          <w:vertAlign w:val="superscript"/>
        </w:rPr>
        <w:t>th</w:t>
      </w:r>
      <w:r w:rsidR="009027EF" w:rsidRPr="009027EF">
        <w:t>, 2025</w:t>
      </w:r>
      <w:r w:rsidR="009027EF">
        <w:t xml:space="preserve">, at 9:45 pm.  Keith Zygowicz seconded the motion.  Passed.  </w:t>
      </w:r>
    </w:p>
    <w:p w14:paraId="1D1A268E" w14:textId="77777777" w:rsidR="00DC6D92" w:rsidRPr="001F4527" w:rsidRDefault="00DC6D92" w:rsidP="00B9242E">
      <w:pPr>
        <w:pStyle w:val="ListParagraph"/>
        <w:spacing w:after="0"/>
        <w:ind w:left="360" w:right="-540"/>
      </w:pPr>
    </w:p>
    <w:p w14:paraId="286B44D4" w14:textId="77777777" w:rsidR="001F4527" w:rsidRPr="00CC1FA4" w:rsidRDefault="001F4527" w:rsidP="00B9242E">
      <w:pPr>
        <w:spacing w:after="0"/>
        <w:ind w:right="-540"/>
      </w:pPr>
    </w:p>
    <w:p w14:paraId="7FA54B4E" w14:textId="0C564615" w:rsidR="00EA5D41" w:rsidRPr="00777AE0" w:rsidRDefault="00DD2D6D" w:rsidP="00B9242E">
      <w:pPr>
        <w:jc w:val="center"/>
        <w:rPr>
          <w:color w:val="000000" w:themeColor="text1"/>
        </w:rPr>
      </w:pPr>
      <w:r w:rsidRPr="00777AE0">
        <w:rPr>
          <w:color w:val="000000" w:themeColor="text1"/>
        </w:rPr>
        <w:t>Next Meeting:</w:t>
      </w:r>
      <w:r w:rsidR="00632F1A">
        <w:rPr>
          <w:color w:val="000000" w:themeColor="text1"/>
        </w:rPr>
        <w:t xml:space="preserve"> </w:t>
      </w:r>
      <w:r w:rsidR="00BC6472">
        <w:rPr>
          <w:color w:val="000000" w:themeColor="text1"/>
        </w:rPr>
        <w:t>January 19th</w:t>
      </w:r>
      <w:r w:rsidR="00A120AB">
        <w:rPr>
          <w:color w:val="000000" w:themeColor="text1"/>
        </w:rPr>
        <w:t xml:space="preserve">, </w:t>
      </w:r>
      <w:r w:rsidR="0057522B" w:rsidRPr="00777AE0">
        <w:rPr>
          <w:color w:val="000000" w:themeColor="text1"/>
        </w:rPr>
        <w:t>20</w:t>
      </w:r>
      <w:r w:rsidR="0057522B">
        <w:rPr>
          <w:color w:val="000000" w:themeColor="text1"/>
        </w:rPr>
        <w:t>25,</w:t>
      </w:r>
      <w:r w:rsidR="00014DB9" w:rsidRPr="00777AE0">
        <w:rPr>
          <w:color w:val="000000" w:themeColor="text1"/>
        </w:rPr>
        <w:t xml:space="preserve"> a</w:t>
      </w:r>
      <w:r w:rsidRPr="00777AE0">
        <w:rPr>
          <w:color w:val="000000" w:themeColor="text1"/>
        </w:rPr>
        <w:t xml:space="preserve">t </w:t>
      </w:r>
      <w:r w:rsidR="0067750C">
        <w:rPr>
          <w:color w:val="000000" w:themeColor="text1"/>
        </w:rPr>
        <w:t>7</w:t>
      </w:r>
      <w:r w:rsidR="00014DB9" w:rsidRPr="00777AE0">
        <w:rPr>
          <w:color w:val="000000" w:themeColor="text1"/>
        </w:rPr>
        <w:t>:</w:t>
      </w:r>
      <w:r w:rsidR="0067750C">
        <w:rPr>
          <w:color w:val="000000" w:themeColor="text1"/>
        </w:rPr>
        <w:t>00</w:t>
      </w:r>
      <w:r w:rsidRPr="00777AE0">
        <w:rPr>
          <w:color w:val="000000" w:themeColor="text1"/>
        </w:rPr>
        <w:t xml:space="preserve"> pm.</w:t>
      </w:r>
    </w:p>
    <w:p w14:paraId="76C08933" w14:textId="77777777" w:rsidR="00014DB9" w:rsidRPr="00777AE0" w:rsidRDefault="00014DB9" w:rsidP="00B9242E">
      <w:pPr>
        <w:jc w:val="center"/>
        <w:rPr>
          <w:color w:val="000000" w:themeColor="text1"/>
        </w:rPr>
      </w:pPr>
    </w:p>
    <w:sectPr w:rsidR="00014DB9" w:rsidRPr="00777AE0" w:rsidSect="00271316">
      <w:footerReference w:type="default" r:id="rId7"/>
      <w:pgSz w:w="12240" w:h="15840" w:code="1"/>
      <w:pgMar w:top="547" w:right="1440" w:bottom="1267"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6727C" w14:textId="77777777" w:rsidR="0052397C" w:rsidRDefault="0052397C">
      <w:pPr>
        <w:spacing w:after="0"/>
      </w:pPr>
      <w:r>
        <w:separator/>
      </w:r>
    </w:p>
  </w:endnote>
  <w:endnote w:type="continuationSeparator" w:id="0">
    <w:p w14:paraId="2B196F6A" w14:textId="77777777" w:rsidR="0052397C" w:rsidRDefault="005239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052187"/>
      <w:docPartObj>
        <w:docPartGallery w:val="Page Numbers (Bottom of Page)"/>
        <w:docPartUnique/>
      </w:docPartObj>
    </w:sdtPr>
    <w:sdtContent>
      <w:sdt>
        <w:sdtPr>
          <w:id w:val="542874174"/>
          <w:docPartObj>
            <w:docPartGallery w:val="Page Numbers (Top of Page)"/>
            <w:docPartUnique/>
          </w:docPartObj>
        </w:sdtPr>
        <w:sdtContent>
          <w:p w14:paraId="55FC1585" w14:textId="77777777" w:rsidR="008A7FFA" w:rsidRDefault="00EA5D4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FD8C8" w14:textId="77777777" w:rsidR="0052397C" w:rsidRDefault="0052397C">
      <w:pPr>
        <w:spacing w:after="0"/>
      </w:pPr>
      <w:r>
        <w:separator/>
      </w:r>
    </w:p>
  </w:footnote>
  <w:footnote w:type="continuationSeparator" w:id="0">
    <w:p w14:paraId="487AFE53" w14:textId="77777777" w:rsidR="0052397C" w:rsidRDefault="0052397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A8C"/>
    <w:multiLevelType w:val="hybridMultilevel"/>
    <w:tmpl w:val="B3484F32"/>
    <w:lvl w:ilvl="0" w:tplc="FFFFFFFF">
      <w:start w:val="1"/>
      <w:numFmt w:val="decimal"/>
      <w:lvlText w:val="%1."/>
      <w:lvlJc w:val="left"/>
      <w:pPr>
        <w:ind w:left="360" w:hanging="360"/>
      </w:pPr>
    </w:lvl>
    <w:lvl w:ilvl="1" w:tplc="FFFFFFFF">
      <w:start w:val="1"/>
      <w:numFmt w:val="lowerLetter"/>
      <w:lvlText w:val="%2."/>
      <w:lvlJc w:val="left"/>
      <w:pPr>
        <w:ind w:left="720" w:hanging="360"/>
      </w:pPr>
      <w:rPr>
        <w:rFonts w:hint="default"/>
      </w:rPr>
    </w:lvl>
    <w:lvl w:ilvl="2" w:tplc="FFFFFFFF">
      <w:start w:val="2"/>
      <w:numFmt w:val="bullet"/>
      <w:lvlText w:val="-"/>
      <w:lvlJc w:val="left"/>
      <w:pPr>
        <w:ind w:left="1620" w:hanging="360"/>
      </w:pPr>
      <w:rPr>
        <w:rFonts w:ascii="Calibri" w:eastAsiaTheme="minorHAnsi" w:hAnsi="Calibri" w:cs="Calibri" w:hint="default"/>
      </w:r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0BAC73DA"/>
    <w:multiLevelType w:val="hybridMultilevel"/>
    <w:tmpl w:val="51082076"/>
    <w:lvl w:ilvl="0" w:tplc="0409000F">
      <w:start w:val="1"/>
      <w:numFmt w:val="decimal"/>
      <w:lvlText w:val="%1."/>
      <w:lvlJc w:val="left"/>
      <w:pPr>
        <w:ind w:left="360" w:hanging="360"/>
      </w:pPr>
    </w:lvl>
    <w:lvl w:ilvl="1" w:tplc="C5EA2802">
      <w:start w:val="1"/>
      <w:numFmt w:val="lowerLetter"/>
      <w:lvlText w:val="%2."/>
      <w:lvlJc w:val="left"/>
      <w:pPr>
        <w:ind w:left="720" w:hanging="360"/>
      </w:pPr>
      <w:rPr>
        <w:rFonts w:hint="default"/>
        <w:b w:val="0"/>
        <w:bCs w:val="0"/>
        <w:color w:val="auto"/>
      </w:rPr>
    </w:lvl>
    <w:lvl w:ilvl="2" w:tplc="8882718E">
      <w:start w:val="2"/>
      <w:numFmt w:val="bullet"/>
      <w:lvlText w:val="-"/>
      <w:lvlJc w:val="left"/>
      <w:pPr>
        <w:ind w:left="1620" w:hanging="360"/>
      </w:pPr>
      <w:rPr>
        <w:rFonts w:ascii="Calibri" w:eastAsiaTheme="minorHAnsi" w:hAnsi="Calibri" w:cs="Calibri" w:hint="default"/>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3040544E"/>
    <w:multiLevelType w:val="hybridMultilevel"/>
    <w:tmpl w:val="A3209FB6"/>
    <w:lvl w:ilvl="0" w:tplc="9B14C566">
      <w:start w:val="1"/>
      <w:numFmt w:val="upperRoman"/>
      <w:lvlText w:val="%1)"/>
      <w:lvlJc w:val="left"/>
      <w:pPr>
        <w:ind w:left="1080" w:hanging="720"/>
      </w:pPr>
      <w:rPr>
        <w:rFonts w:hint="default"/>
        <w:sz w:val="22"/>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1927931">
    <w:abstractNumId w:val="2"/>
  </w:num>
  <w:num w:numId="2" w16cid:durableId="1267227647">
    <w:abstractNumId w:val="1"/>
  </w:num>
  <w:num w:numId="3" w16cid:durableId="2050762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D41"/>
    <w:rsid w:val="00001BAB"/>
    <w:rsid w:val="00003B20"/>
    <w:rsid w:val="000118C0"/>
    <w:rsid w:val="00014DB9"/>
    <w:rsid w:val="00017859"/>
    <w:rsid w:val="0002165E"/>
    <w:rsid w:val="00021A7B"/>
    <w:rsid w:val="0002728A"/>
    <w:rsid w:val="00031144"/>
    <w:rsid w:val="00031E87"/>
    <w:rsid w:val="00031ED6"/>
    <w:rsid w:val="00032032"/>
    <w:rsid w:val="0003380A"/>
    <w:rsid w:val="000413B0"/>
    <w:rsid w:val="000502B8"/>
    <w:rsid w:val="00050D3F"/>
    <w:rsid w:val="00050ED6"/>
    <w:rsid w:val="00055CD0"/>
    <w:rsid w:val="00056E5F"/>
    <w:rsid w:val="000654E7"/>
    <w:rsid w:val="000658B9"/>
    <w:rsid w:val="00065C4C"/>
    <w:rsid w:val="000712AE"/>
    <w:rsid w:val="00072206"/>
    <w:rsid w:val="00074512"/>
    <w:rsid w:val="000759AD"/>
    <w:rsid w:val="00080D21"/>
    <w:rsid w:val="00081E0D"/>
    <w:rsid w:val="00082E87"/>
    <w:rsid w:val="00083BEE"/>
    <w:rsid w:val="00084232"/>
    <w:rsid w:val="0008648F"/>
    <w:rsid w:val="00090CC4"/>
    <w:rsid w:val="000917B0"/>
    <w:rsid w:val="00093FAA"/>
    <w:rsid w:val="000A1FAD"/>
    <w:rsid w:val="000A3C41"/>
    <w:rsid w:val="000A6CB8"/>
    <w:rsid w:val="000A7308"/>
    <w:rsid w:val="000A7776"/>
    <w:rsid w:val="000B2A61"/>
    <w:rsid w:val="000B3BAE"/>
    <w:rsid w:val="000B50E7"/>
    <w:rsid w:val="000B6CD4"/>
    <w:rsid w:val="000C0575"/>
    <w:rsid w:val="000D0DB9"/>
    <w:rsid w:val="000D1AE1"/>
    <w:rsid w:val="000D6A21"/>
    <w:rsid w:val="000E30FE"/>
    <w:rsid w:val="000E3FBF"/>
    <w:rsid w:val="001016FC"/>
    <w:rsid w:val="001019F6"/>
    <w:rsid w:val="001075D7"/>
    <w:rsid w:val="00115AA7"/>
    <w:rsid w:val="00115FC1"/>
    <w:rsid w:val="00116494"/>
    <w:rsid w:val="00116DC6"/>
    <w:rsid w:val="001205A5"/>
    <w:rsid w:val="00121BAE"/>
    <w:rsid w:val="00123F7A"/>
    <w:rsid w:val="00134730"/>
    <w:rsid w:val="00142F7C"/>
    <w:rsid w:val="0015062B"/>
    <w:rsid w:val="00151286"/>
    <w:rsid w:val="00151C03"/>
    <w:rsid w:val="00153BFB"/>
    <w:rsid w:val="00160C4A"/>
    <w:rsid w:val="0016129B"/>
    <w:rsid w:val="001617B0"/>
    <w:rsid w:val="00166259"/>
    <w:rsid w:val="0016643F"/>
    <w:rsid w:val="001748DC"/>
    <w:rsid w:val="0017577B"/>
    <w:rsid w:val="001803AF"/>
    <w:rsid w:val="00192E7C"/>
    <w:rsid w:val="00193DA2"/>
    <w:rsid w:val="0019765B"/>
    <w:rsid w:val="001A5201"/>
    <w:rsid w:val="001A5E9C"/>
    <w:rsid w:val="001A5F37"/>
    <w:rsid w:val="001A65C3"/>
    <w:rsid w:val="001B3911"/>
    <w:rsid w:val="001C3C0B"/>
    <w:rsid w:val="001C4AD7"/>
    <w:rsid w:val="001C6314"/>
    <w:rsid w:val="001D0585"/>
    <w:rsid w:val="001D496E"/>
    <w:rsid w:val="001D7464"/>
    <w:rsid w:val="001E18C6"/>
    <w:rsid w:val="001F195B"/>
    <w:rsid w:val="001F3D1F"/>
    <w:rsid w:val="001F4527"/>
    <w:rsid w:val="001F7550"/>
    <w:rsid w:val="0020322C"/>
    <w:rsid w:val="00203DC1"/>
    <w:rsid w:val="00205920"/>
    <w:rsid w:val="002079D8"/>
    <w:rsid w:val="0021227D"/>
    <w:rsid w:val="0021456B"/>
    <w:rsid w:val="002156F5"/>
    <w:rsid w:val="0022595E"/>
    <w:rsid w:val="00231857"/>
    <w:rsid w:val="002412DF"/>
    <w:rsid w:val="0024720F"/>
    <w:rsid w:val="002508A6"/>
    <w:rsid w:val="002709EA"/>
    <w:rsid w:val="00271316"/>
    <w:rsid w:val="00273EEE"/>
    <w:rsid w:val="00280072"/>
    <w:rsid w:val="00280883"/>
    <w:rsid w:val="002839A6"/>
    <w:rsid w:val="00286E66"/>
    <w:rsid w:val="00292CEE"/>
    <w:rsid w:val="00295855"/>
    <w:rsid w:val="002A3B6A"/>
    <w:rsid w:val="002B57B6"/>
    <w:rsid w:val="002B7C7E"/>
    <w:rsid w:val="002C23F7"/>
    <w:rsid w:val="002C793E"/>
    <w:rsid w:val="002D52B5"/>
    <w:rsid w:val="002D7B7D"/>
    <w:rsid w:val="002E3238"/>
    <w:rsid w:val="002E6156"/>
    <w:rsid w:val="002E6160"/>
    <w:rsid w:val="002E7A6D"/>
    <w:rsid w:val="002F05F5"/>
    <w:rsid w:val="002F1B49"/>
    <w:rsid w:val="002F21F2"/>
    <w:rsid w:val="00301877"/>
    <w:rsid w:val="00311A2F"/>
    <w:rsid w:val="003129F7"/>
    <w:rsid w:val="0031320B"/>
    <w:rsid w:val="003261C9"/>
    <w:rsid w:val="00330EF4"/>
    <w:rsid w:val="00335C29"/>
    <w:rsid w:val="0033750F"/>
    <w:rsid w:val="00345CAD"/>
    <w:rsid w:val="0035010E"/>
    <w:rsid w:val="003505F2"/>
    <w:rsid w:val="00352FC9"/>
    <w:rsid w:val="00361136"/>
    <w:rsid w:val="0036414D"/>
    <w:rsid w:val="00366004"/>
    <w:rsid w:val="00366BFF"/>
    <w:rsid w:val="00372E38"/>
    <w:rsid w:val="0038359A"/>
    <w:rsid w:val="00391E17"/>
    <w:rsid w:val="00394653"/>
    <w:rsid w:val="003A171B"/>
    <w:rsid w:val="003A3B06"/>
    <w:rsid w:val="003A65F2"/>
    <w:rsid w:val="003A6C27"/>
    <w:rsid w:val="003B1445"/>
    <w:rsid w:val="003B1EDC"/>
    <w:rsid w:val="003B2635"/>
    <w:rsid w:val="003B3D74"/>
    <w:rsid w:val="003C51EA"/>
    <w:rsid w:val="003C7E8C"/>
    <w:rsid w:val="003D1296"/>
    <w:rsid w:val="003E036D"/>
    <w:rsid w:val="003E0FD3"/>
    <w:rsid w:val="003E31F2"/>
    <w:rsid w:val="003F6FCA"/>
    <w:rsid w:val="00413430"/>
    <w:rsid w:val="00414639"/>
    <w:rsid w:val="00423F5D"/>
    <w:rsid w:val="00424A95"/>
    <w:rsid w:val="00426FC5"/>
    <w:rsid w:val="0042724F"/>
    <w:rsid w:val="00431CB9"/>
    <w:rsid w:val="00431D49"/>
    <w:rsid w:val="004362D8"/>
    <w:rsid w:val="00436E0E"/>
    <w:rsid w:val="00445099"/>
    <w:rsid w:val="00445303"/>
    <w:rsid w:val="00451C66"/>
    <w:rsid w:val="00452633"/>
    <w:rsid w:val="00452826"/>
    <w:rsid w:val="00460859"/>
    <w:rsid w:val="00461B12"/>
    <w:rsid w:val="00475246"/>
    <w:rsid w:val="00481794"/>
    <w:rsid w:val="004841F0"/>
    <w:rsid w:val="00484E6B"/>
    <w:rsid w:val="004A1391"/>
    <w:rsid w:val="004A1FED"/>
    <w:rsid w:val="004A3BB3"/>
    <w:rsid w:val="004A3F28"/>
    <w:rsid w:val="004B1D6D"/>
    <w:rsid w:val="004B2BCA"/>
    <w:rsid w:val="004B49B3"/>
    <w:rsid w:val="004B63DC"/>
    <w:rsid w:val="004C16F9"/>
    <w:rsid w:val="004C2DB6"/>
    <w:rsid w:val="004C320E"/>
    <w:rsid w:val="004D6CAE"/>
    <w:rsid w:val="004F0A50"/>
    <w:rsid w:val="004F0EA6"/>
    <w:rsid w:val="004F18D8"/>
    <w:rsid w:val="004F5C76"/>
    <w:rsid w:val="005031CA"/>
    <w:rsid w:val="00503380"/>
    <w:rsid w:val="0050513B"/>
    <w:rsid w:val="005145D8"/>
    <w:rsid w:val="0052397C"/>
    <w:rsid w:val="00531E6A"/>
    <w:rsid w:val="00532962"/>
    <w:rsid w:val="0053313A"/>
    <w:rsid w:val="00544BD2"/>
    <w:rsid w:val="00545AE4"/>
    <w:rsid w:val="005474D0"/>
    <w:rsid w:val="0055096E"/>
    <w:rsid w:val="00555E30"/>
    <w:rsid w:val="00556D2D"/>
    <w:rsid w:val="005644CE"/>
    <w:rsid w:val="005658D3"/>
    <w:rsid w:val="0056593E"/>
    <w:rsid w:val="005671EB"/>
    <w:rsid w:val="0057522B"/>
    <w:rsid w:val="00576F91"/>
    <w:rsid w:val="0057719D"/>
    <w:rsid w:val="005839C9"/>
    <w:rsid w:val="005849FD"/>
    <w:rsid w:val="005863AC"/>
    <w:rsid w:val="00586E34"/>
    <w:rsid w:val="00587655"/>
    <w:rsid w:val="005939D5"/>
    <w:rsid w:val="00596C25"/>
    <w:rsid w:val="005A51A7"/>
    <w:rsid w:val="005A5CF1"/>
    <w:rsid w:val="005A640B"/>
    <w:rsid w:val="005B2D01"/>
    <w:rsid w:val="005B3789"/>
    <w:rsid w:val="005B56E6"/>
    <w:rsid w:val="005B7672"/>
    <w:rsid w:val="005C0ECB"/>
    <w:rsid w:val="005C174B"/>
    <w:rsid w:val="005D2DB0"/>
    <w:rsid w:val="005D37FC"/>
    <w:rsid w:val="005D4739"/>
    <w:rsid w:val="005E429D"/>
    <w:rsid w:val="005E55F8"/>
    <w:rsid w:val="005F01B6"/>
    <w:rsid w:val="005F0267"/>
    <w:rsid w:val="005F11D5"/>
    <w:rsid w:val="005F33BB"/>
    <w:rsid w:val="00601EC1"/>
    <w:rsid w:val="00602A9F"/>
    <w:rsid w:val="00613F0D"/>
    <w:rsid w:val="00616CE7"/>
    <w:rsid w:val="006229E7"/>
    <w:rsid w:val="00622E06"/>
    <w:rsid w:val="00624800"/>
    <w:rsid w:val="00632F1A"/>
    <w:rsid w:val="00634511"/>
    <w:rsid w:val="00634AEF"/>
    <w:rsid w:val="0064306F"/>
    <w:rsid w:val="00643CF8"/>
    <w:rsid w:val="00645279"/>
    <w:rsid w:val="00647056"/>
    <w:rsid w:val="00651918"/>
    <w:rsid w:val="0065238E"/>
    <w:rsid w:val="00661640"/>
    <w:rsid w:val="00666034"/>
    <w:rsid w:val="006704DB"/>
    <w:rsid w:val="00674805"/>
    <w:rsid w:val="0067750C"/>
    <w:rsid w:val="006806D7"/>
    <w:rsid w:val="00680BCA"/>
    <w:rsid w:val="00682270"/>
    <w:rsid w:val="00683CD4"/>
    <w:rsid w:val="00690CB2"/>
    <w:rsid w:val="006939FB"/>
    <w:rsid w:val="0069513C"/>
    <w:rsid w:val="00695CA7"/>
    <w:rsid w:val="006A49FC"/>
    <w:rsid w:val="006A611F"/>
    <w:rsid w:val="006A6122"/>
    <w:rsid w:val="006C13A8"/>
    <w:rsid w:val="006C28A6"/>
    <w:rsid w:val="006D0604"/>
    <w:rsid w:val="006D11D8"/>
    <w:rsid w:val="006D1CB1"/>
    <w:rsid w:val="006D2585"/>
    <w:rsid w:val="006D3E41"/>
    <w:rsid w:val="006D4764"/>
    <w:rsid w:val="006E24C7"/>
    <w:rsid w:val="006E5243"/>
    <w:rsid w:val="006E6733"/>
    <w:rsid w:val="006F20F8"/>
    <w:rsid w:val="006F7D00"/>
    <w:rsid w:val="0070469B"/>
    <w:rsid w:val="007048F1"/>
    <w:rsid w:val="00710C60"/>
    <w:rsid w:val="0071717C"/>
    <w:rsid w:val="00721EBF"/>
    <w:rsid w:val="00727BE3"/>
    <w:rsid w:val="0073337D"/>
    <w:rsid w:val="00733B2A"/>
    <w:rsid w:val="007413CF"/>
    <w:rsid w:val="007507DA"/>
    <w:rsid w:val="007550FC"/>
    <w:rsid w:val="007559A7"/>
    <w:rsid w:val="0075786A"/>
    <w:rsid w:val="00757BFF"/>
    <w:rsid w:val="00764692"/>
    <w:rsid w:val="007678A0"/>
    <w:rsid w:val="007700C2"/>
    <w:rsid w:val="0077275F"/>
    <w:rsid w:val="007729E5"/>
    <w:rsid w:val="00772C59"/>
    <w:rsid w:val="00772C9E"/>
    <w:rsid w:val="00777AE0"/>
    <w:rsid w:val="007842FC"/>
    <w:rsid w:val="00787BCE"/>
    <w:rsid w:val="00797876"/>
    <w:rsid w:val="007A1951"/>
    <w:rsid w:val="007B0D16"/>
    <w:rsid w:val="007B23D0"/>
    <w:rsid w:val="007B3877"/>
    <w:rsid w:val="007B7D11"/>
    <w:rsid w:val="007C26EC"/>
    <w:rsid w:val="007D2713"/>
    <w:rsid w:val="007E0D0E"/>
    <w:rsid w:val="007E37F5"/>
    <w:rsid w:val="007E4A64"/>
    <w:rsid w:val="007E5AE1"/>
    <w:rsid w:val="007F540A"/>
    <w:rsid w:val="007F55B6"/>
    <w:rsid w:val="007F7DD4"/>
    <w:rsid w:val="007F7E48"/>
    <w:rsid w:val="00800680"/>
    <w:rsid w:val="00800AF6"/>
    <w:rsid w:val="00804F58"/>
    <w:rsid w:val="00806FE6"/>
    <w:rsid w:val="00812657"/>
    <w:rsid w:val="008164D7"/>
    <w:rsid w:val="0081653F"/>
    <w:rsid w:val="0081697D"/>
    <w:rsid w:val="00821AB4"/>
    <w:rsid w:val="00831A24"/>
    <w:rsid w:val="00833C6F"/>
    <w:rsid w:val="00837448"/>
    <w:rsid w:val="008500F4"/>
    <w:rsid w:val="008510B9"/>
    <w:rsid w:val="00854BE3"/>
    <w:rsid w:val="00860526"/>
    <w:rsid w:val="00872450"/>
    <w:rsid w:val="00884E47"/>
    <w:rsid w:val="00885918"/>
    <w:rsid w:val="00886534"/>
    <w:rsid w:val="0088725A"/>
    <w:rsid w:val="008977A0"/>
    <w:rsid w:val="008A15DF"/>
    <w:rsid w:val="008A2FB0"/>
    <w:rsid w:val="008A7FFA"/>
    <w:rsid w:val="008B48B2"/>
    <w:rsid w:val="008B640A"/>
    <w:rsid w:val="008B6AB5"/>
    <w:rsid w:val="008B734A"/>
    <w:rsid w:val="008C1970"/>
    <w:rsid w:val="008C1D0F"/>
    <w:rsid w:val="008C388A"/>
    <w:rsid w:val="008C560F"/>
    <w:rsid w:val="008C57C8"/>
    <w:rsid w:val="008C6000"/>
    <w:rsid w:val="008C61CB"/>
    <w:rsid w:val="008D19D5"/>
    <w:rsid w:val="008D5F79"/>
    <w:rsid w:val="008E4A69"/>
    <w:rsid w:val="008E5948"/>
    <w:rsid w:val="008E799E"/>
    <w:rsid w:val="008F39BE"/>
    <w:rsid w:val="008F3D57"/>
    <w:rsid w:val="00901E3B"/>
    <w:rsid w:val="009027EF"/>
    <w:rsid w:val="009165F9"/>
    <w:rsid w:val="00916A57"/>
    <w:rsid w:val="00916C7C"/>
    <w:rsid w:val="0091716F"/>
    <w:rsid w:val="009270DC"/>
    <w:rsid w:val="00927F4A"/>
    <w:rsid w:val="009304B9"/>
    <w:rsid w:val="00930B03"/>
    <w:rsid w:val="0093284E"/>
    <w:rsid w:val="00936158"/>
    <w:rsid w:val="00950629"/>
    <w:rsid w:val="009521B2"/>
    <w:rsid w:val="0095291B"/>
    <w:rsid w:val="00952C1D"/>
    <w:rsid w:val="0096004E"/>
    <w:rsid w:val="00964869"/>
    <w:rsid w:val="00971EB0"/>
    <w:rsid w:val="00972B4D"/>
    <w:rsid w:val="00975ACC"/>
    <w:rsid w:val="009779B6"/>
    <w:rsid w:val="00983C59"/>
    <w:rsid w:val="00985575"/>
    <w:rsid w:val="0098577E"/>
    <w:rsid w:val="00987132"/>
    <w:rsid w:val="00994F1C"/>
    <w:rsid w:val="009A52F7"/>
    <w:rsid w:val="009B0882"/>
    <w:rsid w:val="009B3466"/>
    <w:rsid w:val="009B46EF"/>
    <w:rsid w:val="009C12FA"/>
    <w:rsid w:val="009C1E18"/>
    <w:rsid w:val="009C1F05"/>
    <w:rsid w:val="009C26B4"/>
    <w:rsid w:val="009C63DD"/>
    <w:rsid w:val="009C6E20"/>
    <w:rsid w:val="009C73CE"/>
    <w:rsid w:val="009E06EE"/>
    <w:rsid w:val="009E2423"/>
    <w:rsid w:val="009E511D"/>
    <w:rsid w:val="009E5178"/>
    <w:rsid w:val="009E54D6"/>
    <w:rsid w:val="009E74E2"/>
    <w:rsid w:val="009E7F01"/>
    <w:rsid w:val="009F0DD9"/>
    <w:rsid w:val="009F306E"/>
    <w:rsid w:val="009F626B"/>
    <w:rsid w:val="00A01819"/>
    <w:rsid w:val="00A046C1"/>
    <w:rsid w:val="00A049F6"/>
    <w:rsid w:val="00A06B9D"/>
    <w:rsid w:val="00A10C0A"/>
    <w:rsid w:val="00A120AB"/>
    <w:rsid w:val="00A120F9"/>
    <w:rsid w:val="00A12159"/>
    <w:rsid w:val="00A16D17"/>
    <w:rsid w:val="00A1711F"/>
    <w:rsid w:val="00A22ACE"/>
    <w:rsid w:val="00A26C82"/>
    <w:rsid w:val="00A30766"/>
    <w:rsid w:val="00A37051"/>
    <w:rsid w:val="00A40E02"/>
    <w:rsid w:val="00A444B6"/>
    <w:rsid w:val="00A540A7"/>
    <w:rsid w:val="00A543D7"/>
    <w:rsid w:val="00A5714D"/>
    <w:rsid w:val="00A6024B"/>
    <w:rsid w:val="00A649F6"/>
    <w:rsid w:val="00A70A6E"/>
    <w:rsid w:val="00A726F8"/>
    <w:rsid w:val="00A7663D"/>
    <w:rsid w:val="00A772E3"/>
    <w:rsid w:val="00A82B5C"/>
    <w:rsid w:val="00A84C74"/>
    <w:rsid w:val="00A92B13"/>
    <w:rsid w:val="00A944B5"/>
    <w:rsid w:val="00AA15FE"/>
    <w:rsid w:val="00AA50E6"/>
    <w:rsid w:val="00AA743D"/>
    <w:rsid w:val="00AB2C2B"/>
    <w:rsid w:val="00AB59F2"/>
    <w:rsid w:val="00AB6350"/>
    <w:rsid w:val="00AC050E"/>
    <w:rsid w:val="00AC342A"/>
    <w:rsid w:val="00AC4792"/>
    <w:rsid w:val="00AC7E62"/>
    <w:rsid w:val="00AD0DA8"/>
    <w:rsid w:val="00AD0E12"/>
    <w:rsid w:val="00AD4D71"/>
    <w:rsid w:val="00AE4452"/>
    <w:rsid w:val="00AE484A"/>
    <w:rsid w:val="00AE67F9"/>
    <w:rsid w:val="00AF525D"/>
    <w:rsid w:val="00AF634B"/>
    <w:rsid w:val="00AF7BA5"/>
    <w:rsid w:val="00B023E9"/>
    <w:rsid w:val="00B04F7E"/>
    <w:rsid w:val="00B0702A"/>
    <w:rsid w:val="00B1215B"/>
    <w:rsid w:val="00B1277E"/>
    <w:rsid w:val="00B243B6"/>
    <w:rsid w:val="00B24885"/>
    <w:rsid w:val="00B379E8"/>
    <w:rsid w:val="00B43A24"/>
    <w:rsid w:val="00B43B05"/>
    <w:rsid w:val="00B53013"/>
    <w:rsid w:val="00B53A52"/>
    <w:rsid w:val="00B55297"/>
    <w:rsid w:val="00B56EB7"/>
    <w:rsid w:val="00B61D0C"/>
    <w:rsid w:val="00B6650A"/>
    <w:rsid w:val="00B75423"/>
    <w:rsid w:val="00B837B8"/>
    <w:rsid w:val="00B850FE"/>
    <w:rsid w:val="00B90FDA"/>
    <w:rsid w:val="00B9242E"/>
    <w:rsid w:val="00B977F6"/>
    <w:rsid w:val="00BA1178"/>
    <w:rsid w:val="00BA1E41"/>
    <w:rsid w:val="00BA4334"/>
    <w:rsid w:val="00BB6588"/>
    <w:rsid w:val="00BB7FED"/>
    <w:rsid w:val="00BC4948"/>
    <w:rsid w:val="00BC57F8"/>
    <w:rsid w:val="00BC6472"/>
    <w:rsid w:val="00BC7CCC"/>
    <w:rsid w:val="00BD56CC"/>
    <w:rsid w:val="00BE34BA"/>
    <w:rsid w:val="00BE4F7E"/>
    <w:rsid w:val="00BE6749"/>
    <w:rsid w:val="00BF3228"/>
    <w:rsid w:val="00C04367"/>
    <w:rsid w:val="00C04E64"/>
    <w:rsid w:val="00C057E8"/>
    <w:rsid w:val="00C12052"/>
    <w:rsid w:val="00C14D0F"/>
    <w:rsid w:val="00C2016C"/>
    <w:rsid w:val="00C23612"/>
    <w:rsid w:val="00C26B6E"/>
    <w:rsid w:val="00C27BCF"/>
    <w:rsid w:val="00C33778"/>
    <w:rsid w:val="00C33EAA"/>
    <w:rsid w:val="00C3671B"/>
    <w:rsid w:val="00C437B7"/>
    <w:rsid w:val="00C4594B"/>
    <w:rsid w:val="00C47144"/>
    <w:rsid w:val="00C475BB"/>
    <w:rsid w:val="00C52D3A"/>
    <w:rsid w:val="00C612F4"/>
    <w:rsid w:val="00C61753"/>
    <w:rsid w:val="00C61C9F"/>
    <w:rsid w:val="00C633E0"/>
    <w:rsid w:val="00C70C47"/>
    <w:rsid w:val="00C74BD6"/>
    <w:rsid w:val="00C825EE"/>
    <w:rsid w:val="00C902A7"/>
    <w:rsid w:val="00C915E9"/>
    <w:rsid w:val="00C926CF"/>
    <w:rsid w:val="00C955B3"/>
    <w:rsid w:val="00C95ACA"/>
    <w:rsid w:val="00CA3B40"/>
    <w:rsid w:val="00CA3C58"/>
    <w:rsid w:val="00CA587C"/>
    <w:rsid w:val="00CB2B14"/>
    <w:rsid w:val="00CB40AF"/>
    <w:rsid w:val="00CB67F6"/>
    <w:rsid w:val="00CC72F1"/>
    <w:rsid w:val="00CC7A1D"/>
    <w:rsid w:val="00CC7F46"/>
    <w:rsid w:val="00CD7C7D"/>
    <w:rsid w:val="00CE2F2E"/>
    <w:rsid w:val="00CE479C"/>
    <w:rsid w:val="00CE4DCC"/>
    <w:rsid w:val="00CE6104"/>
    <w:rsid w:val="00CF18C6"/>
    <w:rsid w:val="00CF327F"/>
    <w:rsid w:val="00D012D6"/>
    <w:rsid w:val="00D03685"/>
    <w:rsid w:val="00D03B20"/>
    <w:rsid w:val="00D04462"/>
    <w:rsid w:val="00D058B2"/>
    <w:rsid w:val="00D07B47"/>
    <w:rsid w:val="00D21DA1"/>
    <w:rsid w:val="00D25BF1"/>
    <w:rsid w:val="00D27D5E"/>
    <w:rsid w:val="00D35FB1"/>
    <w:rsid w:val="00D4015E"/>
    <w:rsid w:val="00D42276"/>
    <w:rsid w:val="00D561CF"/>
    <w:rsid w:val="00D57791"/>
    <w:rsid w:val="00D601E3"/>
    <w:rsid w:val="00D61508"/>
    <w:rsid w:val="00D66CFF"/>
    <w:rsid w:val="00D673AB"/>
    <w:rsid w:val="00D72527"/>
    <w:rsid w:val="00D76E8C"/>
    <w:rsid w:val="00D779D6"/>
    <w:rsid w:val="00D86D47"/>
    <w:rsid w:val="00D90715"/>
    <w:rsid w:val="00D91A7D"/>
    <w:rsid w:val="00D95AB1"/>
    <w:rsid w:val="00D969A6"/>
    <w:rsid w:val="00D97F82"/>
    <w:rsid w:val="00DA0036"/>
    <w:rsid w:val="00DA0F32"/>
    <w:rsid w:val="00DA6398"/>
    <w:rsid w:val="00DB52A4"/>
    <w:rsid w:val="00DC6D92"/>
    <w:rsid w:val="00DD1576"/>
    <w:rsid w:val="00DD2D6D"/>
    <w:rsid w:val="00DE37A5"/>
    <w:rsid w:val="00DF1337"/>
    <w:rsid w:val="00DF41D3"/>
    <w:rsid w:val="00DF41F0"/>
    <w:rsid w:val="00DF49D0"/>
    <w:rsid w:val="00E00183"/>
    <w:rsid w:val="00E011C0"/>
    <w:rsid w:val="00E04D96"/>
    <w:rsid w:val="00E05227"/>
    <w:rsid w:val="00E06F59"/>
    <w:rsid w:val="00E11A53"/>
    <w:rsid w:val="00E12A3E"/>
    <w:rsid w:val="00E12B62"/>
    <w:rsid w:val="00E13B4D"/>
    <w:rsid w:val="00E1716E"/>
    <w:rsid w:val="00E31325"/>
    <w:rsid w:val="00E313B3"/>
    <w:rsid w:val="00E31552"/>
    <w:rsid w:val="00E31C75"/>
    <w:rsid w:val="00E34457"/>
    <w:rsid w:val="00E3470A"/>
    <w:rsid w:val="00E35DFD"/>
    <w:rsid w:val="00E423DE"/>
    <w:rsid w:val="00E50166"/>
    <w:rsid w:val="00E5189D"/>
    <w:rsid w:val="00E57199"/>
    <w:rsid w:val="00E57A84"/>
    <w:rsid w:val="00E61944"/>
    <w:rsid w:val="00E63073"/>
    <w:rsid w:val="00E71988"/>
    <w:rsid w:val="00E7404A"/>
    <w:rsid w:val="00E74205"/>
    <w:rsid w:val="00E77676"/>
    <w:rsid w:val="00E83944"/>
    <w:rsid w:val="00E8626A"/>
    <w:rsid w:val="00E869BB"/>
    <w:rsid w:val="00E87D2A"/>
    <w:rsid w:val="00E87D3D"/>
    <w:rsid w:val="00E954DC"/>
    <w:rsid w:val="00E95AE2"/>
    <w:rsid w:val="00E9698F"/>
    <w:rsid w:val="00EA0046"/>
    <w:rsid w:val="00EA11D9"/>
    <w:rsid w:val="00EA5D41"/>
    <w:rsid w:val="00EA646C"/>
    <w:rsid w:val="00EA66EA"/>
    <w:rsid w:val="00EB0AE0"/>
    <w:rsid w:val="00EB565C"/>
    <w:rsid w:val="00EB730D"/>
    <w:rsid w:val="00EC5C20"/>
    <w:rsid w:val="00EC7FCE"/>
    <w:rsid w:val="00EE5420"/>
    <w:rsid w:val="00EE743B"/>
    <w:rsid w:val="00EE753F"/>
    <w:rsid w:val="00EE7F25"/>
    <w:rsid w:val="00EF44BF"/>
    <w:rsid w:val="00EF55E7"/>
    <w:rsid w:val="00EF64E8"/>
    <w:rsid w:val="00EF6B3C"/>
    <w:rsid w:val="00F00815"/>
    <w:rsid w:val="00F02DB4"/>
    <w:rsid w:val="00F03296"/>
    <w:rsid w:val="00F10ED4"/>
    <w:rsid w:val="00F22C0D"/>
    <w:rsid w:val="00F236D3"/>
    <w:rsid w:val="00F27351"/>
    <w:rsid w:val="00F32832"/>
    <w:rsid w:val="00F33938"/>
    <w:rsid w:val="00F35740"/>
    <w:rsid w:val="00F4046E"/>
    <w:rsid w:val="00F54521"/>
    <w:rsid w:val="00F60784"/>
    <w:rsid w:val="00F60A0F"/>
    <w:rsid w:val="00F62545"/>
    <w:rsid w:val="00F6261A"/>
    <w:rsid w:val="00F64000"/>
    <w:rsid w:val="00F6619E"/>
    <w:rsid w:val="00F70411"/>
    <w:rsid w:val="00F70CE6"/>
    <w:rsid w:val="00F73C74"/>
    <w:rsid w:val="00F8122D"/>
    <w:rsid w:val="00F81288"/>
    <w:rsid w:val="00F8278C"/>
    <w:rsid w:val="00F85BFC"/>
    <w:rsid w:val="00F92CC7"/>
    <w:rsid w:val="00FA197F"/>
    <w:rsid w:val="00FA2496"/>
    <w:rsid w:val="00FB1F10"/>
    <w:rsid w:val="00FB44F2"/>
    <w:rsid w:val="00FB7D20"/>
    <w:rsid w:val="00FC18BB"/>
    <w:rsid w:val="00FC4BA5"/>
    <w:rsid w:val="00FE26CD"/>
    <w:rsid w:val="00FE3EA6"/>
    <w:rsid w:val="00FE4A08"/>
    <w:rsid w:val="00FE6D29"/>
    <w:rsid w:val="00FF007C"/>
    <w:rsid w:val="00FF0FE7"/>
    <w:rsid w:val="00FF2FF4"/>
    <w:rsid w:val="00FF524B"/>
    <w:rsid w:val="00FF7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C84A7"/>
  <w15:docId w15:val="{FBFF5166-7834-4917-B374-BF349F41B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D41"/>
    <w:pPr>
      <w:spacing w:after="20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D41"/>
    <w:pPr>
      <w:ind w:left="720"/>
      <w:contextualSpacing/>
    </w:pPr>
  </w:style>
  <w:style w:type="paragraph" w:styleId="Footer">
    <w:name w:val="footer"/>
    <w:basedOn w:val="Normal"/>
    <w:link w:val="FooterChar"/>
    <w:uiPriority w:val="99"/>
    <w:unhideWhenUsed/>
    <w:rsid w:val="00EA5D41"/>
    <w:pPr>
      <w:tabs>
        <w:tab w:val="center" w:pos="4680"/>
        <w:tab w:val="right" w:pos="9360"/>
      </w:tabs>
      <w:spacing w:after="0"/>
    </w:pPr>
  </w:style>
  <w:style w:type="character" w:customStyle="1" w:styleId="FooterChar">
    <w:name w:val="Footer Char"/>
    <w:basedOn w:val="DefaultParagraphFont"/>
    <w:link w:val="Footer"/>
    <w:uiPriority w:val="99"/>
    <w:rsid w:val="00EA5D41"/>
  </w:style>
  <w:style w:type="paragraph" w:styleId="PlainText">
    <w:name w:val="Plain Text"/>
    <w:basedOn w:val="Normal"/>
    <w:link w:val="PlainTextChar"/>
    <w:uiPriority w:val="99"/>
    <w:unhideWhenUsed/>
    <w:rsid w:val="00DD2D6D"/>
    <w:pPr>
      <w:spacing w:after="0"/>
    </w:pPr>
    <w:rPr>
      <w:rFonts w:ascii="Calibri" w:hAnsi="Calibri"/>
      <w:szCs w:val="21"/>
    </w:rPr>
  </w:style>
  <w:style w:type="character" w:customStyle="1" w:styleId="PlainTextChar">
    <w:name w:val="Plain Text Char"/>
    <w:basedOn w:val="DefaultParagraphFont"/>
    <w:link w:val="PlainText"/>
    <w:uiPriority w:val="99"/>
    <w:rsid w:val="00DD2D6D"/>
    <w:rPr>
      <w:rFonts w:ascii="Calibri" w:hAnsi="Calibri"/>
      <w:szCs w:val="21"/>
    </w:rPr>
  </w:style>
  <w:style w:type="character" w:styleId="IntenseReference">
    <w:name w:val="Intense Reference"/>
    <w:basedOn w:val="DefaultParagraphFont"/>
    <w:uiPriority w:val="32"/>
    <w:qFormat/>
    <w:rsid w:val="00E5189D"/>
    <w:rPr>
      <w:b/>
      <w:bCs/>
      <w:smallCaps/>
      <w:color w:val="4472C4" w:themeColor="accent1"/>
      <w:spacing w:val="5"/>
    </w:rPr>
  </w:style>
  <w:style w:type="paragraph" w:styleId="Header">
    <w:name w:val="header"/>
    <w:basedOn w:val="Normal"/>
    <w:link w:val="HeaderChar"/>
    <w:uiPriority w:val="99"/>
    <w:unhideWhenUsed/>
    <w:rsid w:val="00E5189D"/>
    <w:pPr>
      <w:tabs>
        <w:tab w:val="center" w:pos="4680"/>
        <w:tab w:val="right" w:pos="9360"/>
      </w:tabs>
      <w:spacing w:after="0"/>
    </w:pPr>
  </w:style>
  <w:style w:type="character" w:customStyle="1" w:styleId="HeaderChar">
    <w:name w:val="Header Char"/>
    <w:basedOn w:val="DefaultParagraphFont"/>
    <w:link w:val="Header"/>
    <w:uiPriority w:val="99"/>
    <w:rsid w:val="00E51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664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3</Pages>
  <Words>1221</Words>
  <Characters>6168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Clerk</cp:lastModifiedBy>
  <cp:revision>180</cp:revision>
  <cp:lastPrinted>2026-01-06T20:44:00Z</cp:lastPrinted>
  <dcterms:created xsi:type="dcterms:W3CDTF">2025-12-17T16:23:00Z</dcterms:created>
  <dcterms:modified xsi:type="dcterms:W3CDTF">2026-02-12T15:58:00Z</dcterms:modified>
</cp:coreProperties>
</file>