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7107F01A"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w:t>
      </w:r>
    </w:p>
    <w:p w14:paraId="2AE78EDF" w14:textId="2337247C" w:rsidR="00EA5D41" w:rsidRDefault="00375187" w:rsidP="00EA5D41">
      <w:pPr>
        <w:spacing w:after="0"/>
        <w:jc w:val="center"/>
        <w:rPr>
          <w:sz w:val="24"/>
          <w:szCs w:val="24"/>
        </w:rPr>
      </w:pPr>
      <w:r>
        <w:rPr>
          <w:b/>
          <w:sz w:val="32"/>
          <w:szCs w:val="32"/>
        </w:rPr>
        <w:t>September 23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16E7CA4A" w:rsidR="00EF033E" w:rsidRDefault="00375187" w:rsidP="00EF033E">
      <w:pPr>
        <w:pStyle w:val="ListParagraph"/>
        <w:spacing w:after="0"/>
        <w:ind w:right="-540"/>
      </w:pPr>
      <w:r>
        <w:t>August 21</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473B67B5" w:rsidR="00383D8E" w:rsidRDefault="00383D8E" w:rsidP="002B1B18">
      <w:pPr>
        <w:pStyle w:val="ListParagraph"/>
        <w:spacing w:after="0" w:line="276" w:lineRule="auto"/>
        <w:ind w:right="-540"/>
      </w:pPr>
      <w:r>
        <w:t>Fina</w:t>
      </w:r>
      <w:r w:rsidR="00E046A2">
        <w:t xml:space="preserve">ncial Report ending </w:t>
      </w:r>
      <w:r w:rsidR="00375187">
        <w:t>September 15</w:t>
      </w:r>
      <w:r w:rsidR="001C0C33">
        <w:t>, 2023</w:t>
      </w:r>
    </w:p>
    <w:p w14:paraId="7ECA2994" w14:textId="2CAA12F8" w:rsidR="009400F1" w:rsidRDefault="009400F1" w:rsidP="002B1B18">
      <w:pPr>
        <w:pStyle w:val="ListParagraph"/>
        <w:spacing w:after="0" w:line="276" w:lineRule="auto"/>
        <w:ind w:right="-540"/>
      </w:pPr>
    </w:p>
    <w:p w14:paraId="7D95DD9B" w14:textId="3D3F7686" w:rsidR="009400F1" w:rsidRDefault="009400F1" w:rsidP="009400F1">
      <w:pPr>
        <w:pStyle w:val="ListParagraph"/>
        <w:spacing w:after="0" w:line="276" w:lineRule="auto"/>
        <w:ind w:right="-540"/>
      </w:pPr>
      <w:r>
        <w:t xml:space="preserve">Profit &amp; Loss </w:t>
      </w:r>
      <w:r w:rsidR="001C0C33">
        <w:t xml:space="preserve">ending </w:t>
      </w:r>
      <w:r w:rsidR="00375187">
        <w:t>August 31</w:t>
      </w:r>
      <w:r w:rsidR="001C0C33">
        <w:t>, 2023</w:t>
      </w:r>
    </w:p>
    <w:p w14:paraId="64BB73B0" w14:textId="7963878E" w:rsidR="009400F1" w:rsidRDefault="009400F1"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061A3B17" w:rsidR="00853425" w:rsidRPr="005C0536"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0122D2E7" w14:textId="4781C805" w:rsidR="005C0536" w:rsidRDefault="00375187" w:rsidP="005C0536">
      <w:pPr>
        <w:pStyle w:val="ListParagraph"/>
        <w:numPr>
          <w:ilvl w:val="1"/>
          <w:numId w:val="2"/>
        </w:numPr>
      </w:pPr>
      <w:r>
        <w:t xml:space="preserve">Rachel </w:t>
      </w:r>
      <w:proofErr w:type="spellStart"/>
      <w:r>
        <w:t>Drumsta</w:t>
      </w:r>
      <w:proofErr w:type="spellEnd"/>
      <w:r>
        <w:t xml:space="preserve"> </w:t>
      </w:r>
      <w:r w:rsidR="0084605C">
        <w:t>(Milltown permanent resident)</w:t>
      </w:r>
      <w:r>
        <w:t>– Mobile Sauna (www.sisunordicsauna</w:t>
      </w:r>
      <w:r w:rsidR="0084605C">
        <w:t>.com</w:t>
      </w:r>
      <w:r>
        <w:t>)</w:t>
      </w:r>
      <w:r w:rsidR="005C0536">
        <w:t xml:space="preserve"> </w:t>
      </w:r>
    </w:p>
    <w:p w14:paraId="07D828D6" w14:textId="6AE5AC53" w:rsidR="0004154F" w:rsidRDefault="00950E32" w:rsidP="005C0536">
      <w:pPr>
        <w:pStyle w:val="ListParagraph"/>
        <w:numPr>
          <w:ilvl w:val="1"/>
          <w:numId w:val="2"/>
        </w:numPr>
      </w:pPr>
      <w:r>
        <w:t>Pub 35 Operators License – Colleen M Mattson</w:t>
      </w:r>
    </w:p>
    <w:p w14:paraId="0810D56E" w14:textId="0D007DCA" w:rsidR="00950E32" w:rsidRDefault="00950E32" w:rsidP="005C0536">
      <w:pPr>
        <w:pStyle w:val="ListParagraph"/>
        <w:numPr>
          <w:ilvl w:val="1"/>
          <w:numId w:val="2"/>
        </w:numPr>
      </w:pPr>
      <w:r>
        <w:t>Budget</w:t>
      </w:r>
    </w:p>
    <w:p w14:paraId="66E676C3" w14:textId="0026C003" w:rsidR="00544BDF" w:rsidRDefault="00544BDF" w:rsidP="005C0536">
      <w:pPr>
        <w:pStyle w:val="ListParagraph"/>
        <w:numPr>
          <w:ilvl w:val="1"/>
          <w:numId w:val="2"/>
        </w:numPr>
      </w:pPr>
      <w:r>
        <w:t>Skoglund Oil</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010E57AA" w:rsidR="007944E9" w:rsidRPr="009A4807" w:rsidRDefault="00FF2AF8" w:rsidP="006B3ADD">
      <w:pPr>
        <w:pStyle w:val="PlainText"/>
        <w:numPr>
          <w:ilvl w:val="0"/>
          <w:numId w:val="5"/>
        </w:numPr>
        <w:spacing w:line="360" w:lineRule="auto"/>
        <w:ind w:left="1440"/>
        <w:rPr>
          <w:rFonts w:cs="Calibri"/>
        </w:rPr>
      </w:pPr>
      <w:r>
        <w:t>Update on Town Hall</w:t>
      </w:r>
      <w:r w:rsidR="00100D60">
        <w:t xml:space="preserve"> and Town Shop</w:t>
      </w:r>
      <w:r w:rsidR="000332D8">
        <w:t>-Town Hall Slab</w:t>
      </w:r>
    </w:p>
    <w:p w14:paraId="1E45B7AD" w14:textId="73A4340C" w:rsidR="009A4807" w:rsidRDefault="009A4807" w:rsidP="009A4807">
      <w:pPr>
        <w:pStyle w:val="PlainText"/>
        <w:spacing w:line="360" w:lineRule="auto"/>
      </w:pPr>
    </w:p>
    <w:p w14:paraId="71479F16" w14:textId="71D3A4D0" w:rsidR="00AF4539" w:rsidRPr="007944E9" w:rsidRDefault="00154D4B" w:rsidP="009A4807">
      <w:pPr>
        <w:pStyle w:val="PlainText"/>
        <w:numPr>
          <w:ilvl w:val="0"/>
          <w:numId w:val="2"/>
        </w:numPr>
        <w:spacing w:line="360" w:lineRule="auto"/>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F8C3" w14:textId="77777777" w:rsidR="00E76FBD" w:rsidRDefault="00E76FBD">
      <w:pPr>
        <w:spacing w:after="0"/>
      </w:pPr>
      <w:r>
        <w:separator/>
      </w:r>
    </w:p>
  </w:endnote>
  <w:endnote w:type="continuationSeparator" w:id="0">
    <w:p w14:paraId="71B6F442" w14:textId="77777777" w:rsidR="00E76FBD" w:rsidRDefault="00E76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DB39" w14:textId="77777777" w:rsidR="00E76FBD" w:rsidRDefault="00E76FBD">
      <w:pPr>
        <w:spacing w:after="0"/>
      </w:pPr>
      <w:r>
        <w:separator/>
      </w:r>
    </w:p>
  </w:footnote>
  <w:footnote w:type="continuationSeparator" w:id="0">
    <w:p w14:paraId="01AD53AE" w14:textId="77777777" w:rsidR="00E76FBD" w:rsidRDefault="00E76F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32D9"/>
    <w:rsid w:val="0003651E"/>
    <w:rsid w:val="0004154F"/>
    <w:rsid w:val="000455D5"/>
    <w:rsid w:val="00053076"/>
    <w:rsid w:val="000537BE"/>
    <w:rsid w:val="000654AD"/>
    <w:rsid w:val="0007569A"/>
    <w:rsid w:val="00090D49"/>
    <w:rsid w:val="000A6B8F"/>
    <w:rsid w:val="000A7DA0"/>
    <w:rsid w:val="000B1D52"/>
    <w:rsid w:val="000B204C"/>
    <w:rsid w:val="000F6271"/>
    <w:rsid w:val="00100D60"/>
    <w:rsid w:val="001019F6"/>
    <w:rsid w:val="00104ED7"/>
    <w:rsid w:val="001155CC"/>
    <w:rsid w:val="00115E6B"/>
    <w:rsid w:val="0012070F"/>
    <w:rsid w:val="001211CC"/>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D52F5"/>
    <w:rsid w:val="002E0EC5"/>
    <w:rsid w:val="002E5260"/>
    <w:rsid w:val="002E6160"/>
    <w:rsid w:val="002F3B53"/>
    <w:rsid w:val="002F6E76"/>
    <w:rsid w:val="00303DC6"/>
    <w:rsid w:val="003643F4"/>
    <w:rsid w:val="00375187"/>
    <w:rsid w:val="003838E7"/>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E7E00"/>
    <w:rsid w:val="004F32E4"/>
    <w:rsid w:val="004F4170"/>
    <w:rsid w:val="00501CDD"/>
    <w:rsid w:val="00515586"/>
    <w:rsid w:val="0054173E"/>
    <w:rsid w:val="00544BDF"/>
    <w:rsid w:val="00555899"/>
    <w:rsid w:val="00564588"/>
    <w:rsid w:val="005A2061"/>
    <w:rsid w:val="005B379C"/>
    <w:rsid w:val="005C0536"/>
    <w:rsid w:val="005C156E"/>
    <w:rsid w:val="005C7F6C"/>
    <w:rsid w:val="005D1157"/>
    <w:rsid w:val="005D2675"/>
    <w:rsid w:val="005D3FD7"/>
    <w:rsid w:val="005D5177"/>
    <w:rsid w:val="005E1246"/>
    <w:rsid w:val="005E42E9"/>
    <w:rsid w:val="005F1467"/>
    <w:rsid w:val="005F3777"/>
    <w:rsid w:val="00603713"/>
    <w:rsid w:val="006224D7"/>
    <w:rsid w:val="00623BD2"/>
    <w:rsid w:val="00624C55"/>
    <w:rsid w:val="00626657"/>
    <w:rsid w:val="006443DD"/>
    <w:rsid w:val="00644AB3"/>
    <w:rsid w:val="00644B31"/>
    <w:rsid w:val="00646AE7"/>
    <w:rsid w:val="00651990"/>
    <w:rsid w:val="0065203A"/>
    <w:rsid w:val="00653E3C"/>
    <w:rsid w:val="006554CF"/>
    <w:rsid w:val="006569FF"/>
    <w:rsid w:val="00673A6C"/>
    <w:rsid w:val="00675F8D"/>
    <w:rsid w:val="00683A30"/>
    <w:rsid w:val="0069365A"/>
    <w:rsid w:val="00693D45"/>
    <w:rsid w:val="006B1B6B"/>
    <w:rsid w:val="006B7305"/>
    <w:rsid w:val="006B7ED8"/>
    <w:rsid w:val="006D2972"/>
    <w:rsid w:val="006D3634"/>
    <w:rsid w:val="006E3B28"/>
    <w:rsid w:val="006E7303"/>
    <w:rsid w:val="007036D1"/>
    <w:rsid w:val="007079F0"/>
    <w:rsid w:val="00713D9D"/>
    <w:rsid w:val="00713ED4"/>
    <w:rsid w:val="00717D3F"/>
    <w:rsid w:val="00721833"/>
    <w:rsid w:val="007323EB"/>
    <w:rsid w:val="0073273D"/>
    <w:rsid w:val="00755866"/>
    <w:rsid w:val="00757BFF"/>
    <w:rsid w:val="0076091B"/>
    <w:rsid w:val="00765B5B"/>
    <w:rsid w:val="00771309"/>
    <w:rsid w:val="00781EF0"/>
    <w:rsid w:val="00783443"/>
    <w:rsid w:val="00783EF5"/>
    <w:rsid w:val="007944E9"/>
    <w:rsid w:val="007A0DFE"/>
    <w:rsid w:val="007A76FA"/>
    <w:rsid w:val="007B48D0"/>
    <w:rsid w:val="007B68BD"/>
    <w:rsid w:val="007B736D"/>
    <w:rsid w:val="007C47DA"/>
    <w:rsid w:val="007E07C8"/>
    <w:rsid w:val="007E37F5"/>
    <w:rsid w:val="007F7AFB"/>
    <w:rsid w:val="00800B19"/>
    <w:rsid w:val="0080124C"/>
    <w:rsid w:val="00804D17"/>
    <w:rsid w:val="00816D7C"/>
    <w:rsid w:val="0084605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A19FF"/>
    <w:rsid w:val="009A4807"/>
    <w:rsid w:val="009B0F4A"/>
    <w:rsid w:val="009B7B49"/>
    <w:rsid w:val="009C4392"/>
    <w:rsid w:val="00A2144F"/>
    <w:rsid w:val="00A35055"/>
    <w:rsid w:val="00A479BA"/>
    <w:rsid w:val="00A6024B"/>
    <w:rsid w:val="00A61F32"/>
    <w:rsid w:val="00A71A44"/>
    <w:rsid w:val="00A81502"/>
    <w:rsid w:val="00A81848"/>
    <w:rsid w:val="00A92741"/>
    <w:rsid w:val="00A9588A"/>
    <w:rsid w:val="00AB53FE"/>
    <w:rsid w:val="00AC1BA0"/>
    <w:rsid w:val="00AC6625"/>
    <w:rsid w:val="00AF4539"/>
    <w:rsid w:val="00B03097"/>
    <w:rsid w:val="00B056E9"/>
    <w:rsid w:val="00B1230C"/>
    <w:rsid w:val="00B12951"/>
    <w:rsid w:val="00B14336"/>
    <w:rsid w:val="00B14650"/>
    <w:rsid w:val="00B23494"/>
    <w:rsid w:val="00B23589"/>
    <w:rsid w:val="00B40EC5"/>
    <w:rsid w:val="00B515F5"/>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D7F"/>
    <w:rsid w:val="00DF2243"/>
    <w:rsid w:val="00DF6F81"/>
    <w:rsid w:val="00E046A2"/>
    <w:rsid w:val="00E42018"/>
    <w:rsid w:val="00E564DE"/>
    <w:rsid w:val="00E76FBD"/>
    <w:rsid w:val="00E77C86"/>
    <w:rsid w:val="00E830EE"/>
    <w:rsid w:val="00E83625"/>
    <w:rsid w:val="00EA28CC"/>
    <w:rsid w:val="00EA5D41"/>
    <w:rsid w:val="00EC5FAE"/>
    <w:rsid w:val="00EC6533"/>
    <w:rsid w:val="00EE002C"/>
    <w:rsid w:val="00EF033E"/>
    <w:rsid w:val="00EF09A7"/>
    <w:rsid w:val="00EF3496"/>
    <w:rsid w:val="00F03B70"/>
    <w:rsid w:val="00F15BCB"/>
    <w:rsid w:val="00F22FE2"/>
    <w:rsid w:val="00F3531E"/>
    <w:rsid w:val="00F4414D"/>
    <w:rsid w:val="00F44A6B"/>
    <w:rsid w:val="00F50B8A"/>
    <w:rsid w:val="00F57889"/>
    <w:rsid w:val="00F65D42"/>
    <w:rsid w:val="00F67737"/>
    <w:rsid w:val="00F71CAD"/>
    <w:rsid w:val="00F73D1A"/>
    <w:rsid w:val="00F859FC"/>
    <w:rsid w:val="00FB204F"/>
    <w:rsid w:val="00FF285C"/>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6</cp:revision>
  <cp:lastPrinted>2023-08-21T21:56:00Z</cp:lastPrinted>
  <dcterms:created xsi:type="dcterms:W3CDTF">2023-09-13T00:59:00Z</dcterms:created>
  <dcterms:modified xsi:type="dcterms:W3CDTF">2023-09-16T03:55:00Z</dcterms:modified>
</cp:coreProperties>
</file>